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20C82" w14:textId="1FE0687B" w:rsidR="001D60C9" w:rsidRDefault="00EB3420" w:rsidP="00A9299F">
      <w:pPr>
        <w:jc w:val="center"/>
        <w:rPr>
          <w:rFonts w:ascii="Futura Std Condensed" w:hAnsi="Futura Std Condensed"/>
          <w:b/>
          <w:caps/>
          <w:sz w:val="40"/>
          <w:szCs w:val="28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084D2ED" wp14:editId="613C9235">
            <wp:simplePos x="0" y="0"/>
            <wp:positionH relativeFrom="column">
              <wp:posOffset>308610</wp:posOffset>
            </wp:positionH>
            <wp:positionV relativeFrom="paragraph">
              <wp:posOffset>-558141</wp:posOffset>
            </wp:positionV>
            <wp:extent cx="5106390" cy="1386809"/>
            <wp:effectExtent l="0" t="0" r="0" b="0"/>
            <wp:wrapSquare wrapText="bothSides"/>
            <wp:docPr id="19" name="Picture 19" descr="A picture containing outdoor, flying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nz logo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633" b="36209"/>
                    <a:stretch/>
                  </pic:blipFill>
                  <pic:spPr bwMode="auto">
                    <a:xfrm>
                      <a:off x="0" y="0"/>
                      <a:ext cx="5106390" cy="13868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5D2951" w14:textId="4984A6DB" w:rsidR="00A9299F" w:rsidRPr="001D60C9" w:rsidRDefault="00A9299F" w:rsidP="00A9299F">
      <w:pPr>
        <w:jc w:val="center"/>
        <w:rPr>
          <w:rFonts w:ascii="Futura Std Condensed" w:hAnsi="Futura Std Condensed"/>
          <w:b/>
          <w:caps/>
          <w:sz w:val="40"/>
          <w:szCs w:val="28"/>
        </w:rPr>
      </w:pPr>
      <w:r w:rsidRPr="001D60C9">
        <w:rPr>
          <w:rFonts w:ascii="Futura Std Condensed" w:hAnsi="Futura Std Condensed"/>
          <w:b/>
          <w:caps/>
          <w:sz w:val="40"/>
          <w:szCs w:val="28"/>
        </w:rPr>
        <w:t>Standard Strategic Planning Process:</w:t>
      </w:r>
    </w:p>
    <w:p w14:paraId="465D2952" w14:textId="77777777" w:rsidR="0035555C" w:rsidRPr="00292150" w:rsidRDefault="0035555C" w:rsidP="00A9299F">
      <w:pPr>
        <w:jc w:val="center"/>
        <w:rPr>
          <w:rFonts w:ascii="Century Gothic" w:hAnsi="Century Gothic"/>
          <w:b/>
          <w:sz w:val="28"/>
          <w:szCs w:val="28"/>
        </w:rPr>
      </w:pPr>
    </w:p>
    <w:p w14:paraId="465D2953" w14:textId="77777777" w:rsidR="0035555C" w:rsidRPr="00292150" w:rsidRDefault="0035555C" w:rsidP="0035555C">
      <w:pPr>
        <w:rPr>
          <w:rFonts w:ascii="Century Gothic" w:hAnsi="Century Gothic"/>
        </w:rPr>
      </w:pPr>
      <w:r w:rsidRPr="00292150">
        <w:rPr>
          <w:rFonts w:ascii="Century Gothic" w:hAnsi="Century Gothic"/>
        </w:rPr>
        <w:t>Strategic Planning is probably one of the most important processes undertaken by any organisation, yet all too often, it is ignored or put into the ‘too hard’ basket.</w:t>
      </w:r>
      <w:r w:rsidR="00FD1005" w:rsidRPr="00292150">
        <w:rPr>
          <w:rFonts w:ascii="Century Gothic" w:hAnsi="Century Gothic"/>
        </w:rPr>
        <w:t xml:space="preserve"> Undertaking t</w:t>
      </w:r>
      <w:r w:rsidR="007E4800" w:rsidRPr="00292150">
        <w:rPr>
          <w:rFonts w:ascii="Century Gothic" w:hAnsi="Century Gothic"/>
        </w:rPr>
        <w:t>he process will clarify:</w:t>
      </w:r>
    </w:p>
    <w:p w14:paraId="465D2954" w14:textId="77777777" w:rsidR="007E4800" w:rsidRPr="00292150" w:rsidRDefault="007E4800" w:rsidP="007E4800">
      <w:pPr>
        <w:numPr>
          <w:ilvl w:val="0"/>
          <w:numId w:val="7"/>
        </w:numPr>
        <w:rPr>
          <w:rFonts w:ascii="Century Gothic" w:hAnsi="Century Gothic"/>
        </w:rPr>
      </w:pPr>
      <w:r w:rsidRPr="00292150">
        <w:rPr>
          <w:rFonts w:ascii="Century Gothic" w:hAnsi="Century Gothic"/>
          <w:lang w:val="en-US"/>
        </w:rPr>
        <w:t>Where you are – Analyse and assess</w:t>
      </w:r>
    </w:p>
    <w:p w14:paraId="465D2955" w14:textId="77777777" w:rsidR="007E4800" w:rsidRPr="00292150" w:rsidRDefault="007E4800" w:rsidP="007E4800">
      <w:pPr>
        <w:numPr>
          <w:ilvl w:val="0"/>
          <w:numId w:val="7"/>
        </w:numPr>
        <w:rPr>
          <w:rFonts w:ascii="Century Gothic" w:hAnsi="Century Gothic"/>
        </w:rPr>
      </w:pPr>
      <w:r w:rsidRPr="00292150">
        <w:rPr>
          <w:rFonts w:ascii="Century Gothic" w:hAnsi="Century Gothic"/>
          <w:lang w:val="en-US"/>
        </w:rPr>
        <w:t>Where you want to be -</w:t>
      </w:r>
      <w:r w:rsidR="00FD1005" w:rsidRPr="00292150">
        <w:rPr>
          <w:rFonts w:ascii="Century Gothic" w:hAnsi="Century Gothic"/>
          <w:lang w:val="en-US"/>
        </w:rPr>
        <w:t xml:space="preserve"> </w:t>
      </w:r>
      <w:r w:rsidRPr="00292150">
        <w:rPr>
          <w:rFonts w:ascii="Century Gothic" w:hAnsi="Century Gothic"/>
          <w:lang w:val="en-US"/>
        </w:rPr>
        <w:t>Vision</w:t>
      </w:r>
    </w:p>
    <w:p w14:paraId="465D2956" w14:textId="77777777" w:rsidR="007E4800" w:rsidRPr="00292150" w:rsidRDefault="007E4800" w:rsidP="007E4800">
      <w:pPr>
        <w:numPr>
          <w:ilvl w:val="0"/>
          <w:numId w:val="7"/>
        </w:numPr>
        <w:rPr>
          <w:rFonts w:ascii="Century Gothic" w:hAnsi="Century Gothic"/>
        </w:rPr>
      </w:pPr>
      <w:r w:rsidRPr="00292150">
        <w:rPr>
          <w:rFonts w:ascii="Century Gothic" w:hAnsi="Century Gothic"/>
          <w:lang w:val="en-US"/>
        </w:rPr>
        <w:t>How you get there – Plan and Execute</w:t>
      </w:r>
    </w:p>
    <w:p w14:paraId="465D2957" w14:textId="77777777" w:rsidR="0035555C" w:rsidRPr="00292150" w:rsidRDefault="0035555C" w:rsidP="0035555C">
      <w:pPr>
        <w:rPr>
          <w:rFonts w:ascii="Century Gothic" w:hAnsi="Century Gothic"/>
        </w:rPr>
      </w:pPr>
    </w:p>
    <w:p w14:paraId="465D2958" w14:textId="77777777" w:rsidR="002C2F4D" w:rsidRPr="00292150" w:rsidRDefault="000E4B3D" w:rsidP="0035555C">
      <w:pPr>
        <w:rPr>
          <w:rFonts w:ascii="Century Gothic" w:hAnsi="Century Gothic"/>
        </w:rPr>
      </w:pPr>
      <w:r w:rsidRPr="00292150">
        <w:rPr>
          <w:rFonts w:ascii="Century Gothic" w:hAnsi="Century Gothic"/>
        </w:rPr>
        <w:t>This resource</w:t>
      </w:r>
      <w:r w:rsidR="0035555C" w:rsidRPr="00292150">
        <w:rPr>
          <w:rFonts w:ascii="Century Gothic" w:hAnsi="Century Gothic"/>
        </w:rPr>
        <w:t xml:space="preserve"> aims to outline the process in easy to understand stages, to support organisations to ‘take the plunge’.</w:t>
      </w:r>
      <w:r w:rsidR="002C2F4D" w:rsidRPr="00292150">
        <w:rPr>
          <w:rFonts w:ascii="Century Gothic" w:hAnsi="Century Gothic"/>
        </w:rPr>
        <w:t xml:space="preserve"> </w:t>
      </w:r>
    </w:p>
    <w:p w14:paraId="465D2959" w14:textId="77777777" w:rsidR="002C2F4D" w:rsidRPr="00292150" w:rsidRDefault="002C2F4D" w:rsidP="0035555C">
      <w:pPr>
        <w:rPr>
          <w:rFonts w:ascii="Century Gothic" w:hAnsi="Century Gothic"/>
        </w:rPr>
      </w:pPr>
    </w:p>
    <w:p w14:paraId="465D295A" w14:textId="77777777" w:rsidR="0035555C" w:rsidRPr="00292150" w:rsidRDefault="002C2F4D" w:rsidP="0035555C">
      <w:pPr>
        <w:rPr>
          <w:rFonts w:ascii="Century Gothic" w:hAnsi="Century Gothic"/>
        </w:rPr>
      </w:pPr>
      <w:r w:rsidRPr="00292150">
        <w:rPr>
          <w:rFonts w:ascii="Century Gothic" w:hAnsi="Century Gothic"/>
        </w:rPr>
        <w:t>The diagram</w:t>
      </w:r>
      <w:r w:rsidR="00BC4D94" w:rsidRPr="00292150">
        <w:rPr>
          <w:rFonts w:ascii="Century Gothic" w:hAnsi="Century Gothic"/>
        </w:rPr>
        <w:t>s</w:t>
      </w:r>
      <w:r w:rsidRPr="00292150">
        <w:rPr>
          <w:rFonts w:ascii="Century Gothic" w:hAnsi="Century Gothic"/>
        </w:rPr>
        <w:t xml:space="preserve"> and notes following this </w:t>
      </w:r>
      <w:r w:rsidR="00BC4D94" w:rsidRPr="00292150">
        <w:rPr>
          <w:rFonts w:ascii="Century Gothic" w:hAnsi="Century Gothic"/>
        </w:rPr>
        <w:t>explanation</w:t>
      </w:r>
      <w:r w:rsidRPr="00292150">
        <w:rPr>
          <w:rFonts w:ascii="Century Gothic" w:hAnsi="Century Gothic"/>
        </w:rPr>
        <w:t xml:space="preserve"> will help to clarify the</w:t>
      </w:r>
      <w:r w:rsidR="00BC4D94" w:rsidRPr="00292150">
        <w:rPr>
          <w:rFonts w:ascii="Century Gothic" w:hAnsi="Century Gothic"/>
        </w:rPr>
        <w:t xml:space="preserve"> process </w:t>
      </w:r>
      <w:r w:rsidRPr="00292150">
        <w:rPr>
          <w:rFonts w:ascii="Century Gothic" w:hAnsi="Century Gothic"/>
        </w:rPr>
        <w:t xml:space="preserve"> </w:t>
      </w:r>
    </w:p>
    <w:p w14:paraId="465D295B" w14:textId="77777777" w:rsidR="0035555C" w:rsidRPr="00292150" w:rsidRDefault="0035555C" w:rsidP="0035555C">
      <w:pPr>
        <w:rPr>
          <w:rFonts w:ascii="Century Gothic" w:hAnsi="Century Gothic"/>
        </w:rPr>
      </w:pPr>
    </w:p>
    <w:p w14:paraId="465D295C" w14:textId="77777777" w:rsidR="0035555C" w:rsidRPr="00292150" w:rsidRDefault="0035555C" w:rsidP="0035555C">
      <w:pPr>
        <w:rPr>
          <w:rFonts w:ascii="Century Gothic" w:hAnsi="Century Gothic"/>
        </w:rPr>
      </w:pPr>
      <w:r w:rsidRPr="00292150">
        <w:rPr>
          <w:rFonts w:ascii="Century Gothic" w:hAnsi="Century Gothic"/>
        </w:rPr>
        <w:t>Key Points:</w:t>
      </w:r>
    </w:p>
    <w:p w14:paraId="465D295D" w14:textId="77777777" w:rsidR="0035555C" w:rsidRPr="00292150" w:rsidRDefault="0035555C" w:rsidP="00077E5B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 w:rsidRPr="00292150">
        <w:rPr>
          <w:rFonts w:ascii="Century Gothic" w:hAnsi="Century Gothic"/>
        </w:rPr>
        <w:t>The process is one of consultation it is NOT dictatorial</w:t>
      </w:r>
    </w:p>
    <w:p w14:paraId="465D295E" w14:textId="77777777" w:rsidR="0035555C" w:rsidRPr="00292150" w:rsidRDefault="0035555C" w:rsidP="00077E5B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 w:rsidRPr="00292150">
        <w:rPr>
          <w:rFonts w:ascii="Century Gothic" w:hAnsi="Century Gothic"/>
        </w:rPr>
        <w:t>The opinions of ALL your stakeholders are important</w:t>
      </w:r>
    </w:p>
    <w:p w14:paraId="465D295F" w14:textId="77777777" w:rsidR="0035555C" w:rsidRPr="00292150" w:rsidRDefault="0035555C" w:rsidP="00077E5B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 w:rsidRPr="00292150">
        <w:rPr>
          <w:rFonts w:ascii="Century Gothic" w:hAnsi="Century Gothic"/>
        </w:rPr>
        <w:t>The process gives your organisation</w:t>
      </w:r>
      <w:r w:rsidR="00077E5B" w:rsidRPr="00292150">
        <w:rPr>
          <w:rFonts w:ascii="Century Gothic" w:hAnsi="Century Gothic"/>
        </w:rPr>
        <w:t xml:space="preserve"> long-term direction</w:t>
      </w:r>
    </w:p>
    <w:p w14:paraId="465D2960" w14:textId="77777777" w:rsidR="00077E5B" w:rsidRPr="00292150" w:rsidRDefault="00077E5B" w:rsidP="00077E5B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 w:rsidRPr="00292150">
        <w:rPr>
          <w:rFonts w:ascii="Century Gothic" w:hAnsi="Century Gothic"/>
        </w:rPr>
        <w:t>The completed Plan is still a working document that needs to be regularly reviewed</w:t>
      </w:r>
    </w:p>
    <w:p w14:paraId="465D2961" w14:textId="77777777" w:rsidR="00BC4D94" w:rsidRPr="00292150" w:rsidRDefault="005C03CA" w:rsidP="00077E5B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 w:rsidRPr="00292150">
        <w:rPr>
          <w:rFonts w:ascii="Century Gothic" w:hAnsi="Century Gothic"/>
        </w:rPr>
        <w:t>The alignment of your organisation to achieve the strategy is imperative</w:t>
      </w:r>
    </w:p>
    <w:p w14:paraId="465D2962" w14:textId="77777777" w:rsidR="00077E5B" w:rsidRPr="00292150" w:rsidRDefault="00077E5B" w:rsidP="00A9299F">
      <w:pPr>
        <w:jc w:val="center"/>
        <w:rPr>
          <w:rFonts w:ascii="Century Gothic" w:hAnsi="Century Gothic"/>
          <w:sz w:val="28"/>
          <w:szCs w:val="28"/>
        </w:rPr>
      </w:pPr>
    </w:p>
    <w:p w14:paraId="465D2963" w14:textId="77777777" w:rsidR="00A9299F" w:rsidRPr="00292150" w:rsidRDefault="00A9299F" w:rsidP="00FD1005">
      <w:pPr>
        <w:rPr>
          <w:rFonts w:ascii="Century Gothic" w:hAnsi="Century Gothic"/>
          <w:sz w:val="28"/>
          <w:szCs w:val="28"/>
        </w:rPr>
      </w:pPr>
      <w:r w:rsidRPr="00292150">
        <w:rPr>
          <w:rFonts w:ascii="Century Gothic" w:hAnsi="Century Gothic"/>
          <w:sz w:val="28"/>
          <w:szCs w:val="28"/>
        </w:rPr>
        <w:t>The following process is ideally completed over a three month period but is often longer to ensure quality consultation:</w:t>
      </w:r>
    </w:p>
    <w:p w14:paraId="465D2964" w14:textId="77777777" w:rsidR="00A9299F" w:rsidRPr="00292150" w:rsidRDefault="00A9299F" w:rsidP="00A9299F">
      <w:pPr>
        <w:rPr>
          <w:rFonts w:ascii="Century Gothic" w:hAnsi="Century Gothic"/>
          <w:sz w:val="22"/>
          <w:szCs w:val="22"/>
        </w:rPr>
      </w:pPr>
    </w:p>
    <w:p w14:paraId="465D2965" w14:textId="77777777" w:rsidR="00077E5B" w:rsidRPr="00292150" w:rsidRDefault="00077E5B" w:rsidP="00077E5B">
      <w:pPr>
        <w:rPr>
          <w:rFonts w:ascii="Century Gothic" w:hAnsi="Century Gothic"/>
          <w:b/>
        </w:rPr>
      </w:pPr>
      <w:r w:rsidRPr="00292150">
        <w:rPr>
          <w:rFonts w:ascii="Century Gothic" w:hAnsi="Century Gothic"/>
          <w:b/>
        </w:rPr>
        <w:t>Step One:</w:t>
      </w:r>
    </w:p>
    <w:p w14:paraId="465D2966" w14:textId="77777777" w:rsidR="00077E5B" w:rsidRPr="00292150" w:rsidRDefault="00077E5B" w:rsidP="00077E5B">
      <w:pPr>
        <w:rPr>
          <w:rFonts w:ascii="Century Gothic" w:hAnsi="Century Gothic"/>
        </w:rPr>
      </w:pPr>
      <w:r w:rsidRPr="00292150">
        <w:rPr>
          <w:rFonts w:ascii="Century Gothic" w:hAnsi="Century Gothic"/>
        </w:rPr>
        <w:t>Staff and Board Session (2hrs)</w:t>
      </w:r>
    </w:p>
    <w:p w14:paraId="465D2967" w14:textId="77777777" w:rsidR="00077E5B" w:rsidRPr="00292150" w:rsidRDefault="00077E5B" w:rsidP="00077E5B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 w:rsidRPr="00292150">
        <w:rPr>
          <w:rFonts w:ascii="Century Gothic" w:hAnsi="Century Gothic"/>
        </w:rPr>
        <w:t xml:space="preserve">Develop </w:t>
      </w:r>
      <w:r w:rsidR="007E4800" w:rsidRPr="00292150">
        <w:rPr>
          <w:rFonts w:ascii="Century Gothic" w:hAnsi="Century Gothic"/>
        </w:rPr>
        <w:t>Mission</w:t>
      </w:r>
      <w:r w:rsidRPr="00292150">
        <w:rPr>
          <w:rFonts w:ascii="Century Gothic" w:hAnsi="Century Gothic"/>
        </w:rPr>
        <w:t xml:space="preserve"> and</w:t>
      </w:r>
      <w:r w:rsidR="00A9299F" w:rsidRPr="00292150">
        <w:rPr>
          <w:rFonts w:ascii="Century Gothic" w:hAnsi="Century Gothic"/>
        </w:rPr>
        <w:t xml:space="preserve"> Vision</w:t>
      </w:r>
      <w:r w:rsidRPr="00292150">
        <w:rPr>
          <w:rFonts w:ascii="Century Gothic" w:hAnsi="Century Gothic"/>
        </w:rPr>
        <w:t xml:space="preserve"> statements</w:t>
      </w:r>
    </w:p>
    <w:p w14:paraId="465D2968" w14:textId="77777777" w:rsidR="00077E5B" w:rsidRPr="00292150" w:rsidRDefault="00077E5B" w:rsidP="00077E5B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 w:rsidRPr="00292150">
        <w:rPr>
          <w:rFonts w:ascii="Century Gothic" w:hAnsi="Century Gothic"/>
        </w:rPr>
        <w:t>Develop Values and their meaning</w:t>
      </w:r>
      <w:r w:rsidR="00A9299F" w:rsidRPr="00292150">
        <w:rPr>
          <w:rFonts w:ascii="Century Gothic" w:hAnsi="Century Gothic"/>
        </w:rPr>
        <w:t xml:space="preserve"> </w:t>
      </w:r>
    </w:p>
    <w:p w14:paraId="465D2969" w14:textId="77777777" w:rsidR="00A9299F" w:rsidRPr="00292150" w:rsidRDefault="00077E5B" w:rsidP="00077E5B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 w:rsidRPr="00292150">
        <w:rPr>
          <w:rFonts w:ascii="Century Gothic" w:hAnsi="Century Gothic"/>
        </w:rPr>
        <w:t xml:space="preserve">Undertake a </w:t>
      </w:r>
      <w:r w:rsidR="00A9299F" w:rsidRPr="00292150">
        <w:rPr>
          <w:rFonts w:ascii="Century Gothic" w:hAnsi="Century Gothic"/>
        </w:rPr>
        <w:t xml:space="preserve">SWOT </w:t>
      </w:r>
      <w:r w:rsidRPr="00292150">
        <w:rPr>
          <w:rFonts w:ascii="Century Gothic" w:hAnsi="Century Gothic"/>
        </w:rPr>
        <w:t>analysis</w:t>
      </w:r>
    </w:p>
    <w:p w14:paraId="465D296A" w14:textId="29C3FC03" w:rsidR="00077E5B" w:rsidRDefault="00077E5B" w:rsidP="00077E5B">
      <w:pPr>
        <w:rPr>
          <w:rFonts w:ascii="Century Gothic" w:hAnsi="Century Gothic"/>
        </w:rPr>
      </w:pPr>
    </w:p>
    <w:p w14:paraId="5EA7D003" w14:textId="77777777" w:rsidR="00EB3420" w:rsidRPr="00292150" w:rsidRDefault="00EB3420" w:rsidP="00077E5B">
      <w:pPr>
        <w:rPr>
          <w:rFonts w:ascii="Century Gothic" w:hAnsi="Century Gothic"/>
        </w:rPr>
      </w:pPr>
    </w:p>
    <w:p w14:paraId="465D296B" w14:textId="77777777" w:rsidR="00077E5B" w:rsidRPr="00292150" w:rsidRDefault="00077E5B" w:rsidP="00077E5B">
      <w:pPr>
        <w:rPr>
          <w:rFonts w:ascii="Century Gothic" w:hAnsi="Century Gothic"/>
          <w:b/>
        </w:rPr>
      </w:pPr>
      <w:r w:rsidRPr="00292150">
        <w:rPr>
          <w:rFonts w:ascii="Century Gothic" w:hAnsi="Century Gothic"/>
          <w:b/>
        </w:rPr>
        <w:t>Step Two:</w:t>
      </w:r>
    </w:p>
    <w:p w14:paraId="465D296C" w14:textId="77777777" w:rsidR="00077E5B" w:rsidRPr="00292150" w:rsidRDefault="00077E5B" w:rsidP="00077E5B">
      <w:pPr>
        <w:rPr>
          <w:rFonts w:ascii="Century Gothic" w:hAnsi="Century Gothic"/>
        </w:rPr>
      </w:pPr>
      <w:r w:rsidRPr="00292150">
        <w:rPr>
          <w:rFonts w:ascii="Century Gothic" w:hAnsi="Century Gothic"/>
        </w:rPr>
        <w:t>Stakeholder S</w:t>
      </w:r>
      <w:r w:rsidR="00A9299F" w:rsidRPr="00292150">
        <w:rPr>
          <w:rFonts w:ascii="Century Gothic" w:hAnsi="Century Gothic"/>
        </w:rPr>
        <w:t>urvey</w:t>
      </w:r>
      <w:r w:rsidRPr="00292150">
        <w:rPr>
          <w:rFonts w:ascii="Century Gothic" w:hAnsi="Century Gothic"/>
        </w:rPr>
        <w:t xml:space="preserve"> (3 – 4 weeks) </w:t>
      </w:r>
    </w:p>
    <w:p w14:paraId="465D296D" w14:textId="77777777" w:rsidR="00A9299F" w:rsidRPr="00292150" w:rsidRDefault="00077E5B" w:rsidP="00077E5B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 w:rsidRPr="00292150">
        <w:rPr>
          <w:rFonts w:ascii="Century Gothic" w:hAnsi="Century Gothic"/>
        </w:rPr>
        <w:t>W</w:t>
      </w:r>
      <w:r w:rsidR="00A9299F" w:rsidRPr="00292150">
        <w:rPr>
          <w:rFonts w:ascii="Century Gothic" w:hAnsi="Century Gothic"/>
        </w:rPr>
        <w:t>hat do they think / want?</w:t>
      </w:r>
    </w:p>
    <w:p w14:paraId="465D296E" w14:textId="77777777" w:rsidR="00077E5B" w:rsidRPr="00292150" w:rsidRDefault="00077E5B" w:rsidP="00077E5B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 w:rsidRPr="00292150">
        <w:rPr>
          <w:rFonts w:ascii="Century Gothic" w:hAnsi="Century Gothic"/>
        </w:rPr>
        <w:t>Develop and issue a Stakeholder Survey</w:t>
      </w:r>
    </w:p>
    <w:p w14:paraId="465D296F" w14:textId="77777777" w:rsidR="00077E5B" w:rsidRPr="00292150" w:rsidRDefault="00077E5B" w:rsidP="00077E5B">
      <w:pPr>
        <w:rPr>
          <w:rFonts w:ascii="Century Gothic" w:hAnsi="Century Gothic"/>
        </w:rPr>
      </w:pPr>
    </w:p>
    <w:p w14:paraId="465D2970" w14:textId="77777777" w:rsidR="00077E5B" w:rsidRPr="00292150" w:rsidRDefault="00077E5B" w:rsidP="00077E5B">
      <w:pPr>
        <w:rPr>
          <w:rFonts w:ascii="Century Gothic" w:hAnsi="Century Gothic"/>
          <w:b/>
        </w:rPr>
      </w:pPr>
      <w:r w:rsidRPr="00292150">
        <w:rPr>
          <w:rFonts w:ascii="Century Gothic" w:hAnsi="Century Gothic"/>
          <w:b/>
        </w:rPr>
        <w:lastRenderedPageBreak/>
        <w:t>Step Three:</w:t>
      </w:r>
    </w:p>
    <w:p w14:paraId="465D2971" w14:textId="77777777" w:rsidR="00077E5B" w:rsidRPr="00292150" w:rsidRDefault="00077E5B" w:rsidP="00077E5B">
      <w:pPr>
        <w:rPr>
          <w:rFonts w:ascii="Century Gothic" w:hAnsi="Century Gothic"/>
        </w:rPr>
      </w:pPr>
      <w:r w:rsidRPr="00292150">
        <w:rPr>
          <w:rFonts w:ascii="Century Gothic" w:hAnsi="Century Gothic"/>
        </w:rPr>
        <w:t>Stakeholder W</w:t>
      </w:r>
      <w:r w:rsidR="00A9299F" w:rsidRPr="00292150">
        <w:rPr>
          <w:rFonts w:ascii="Century Gothic" w:hAnsi="Century Gothic"/>
        </w:rPr>
        <w:t>orkshop</w:t>
      </w:r>
      <w:r w:rsidRPr="00292150">
        <w:rPr>
          <w:rFonts w:ascii="Century Gothic" w:hAnsi="Century Gothic"/>
        </w:rPr>
        <w:t xml:space="preserve"> (2.5hrs)</w:t>
      </w:r>
    </w:p>
    <w:p w14:paraId="465D2972" w14:textId="77777777" w:rsidR="00A9299F" w:rsidRPr="00292150" w:rsidRDefault="00A9299F" w:rsidP="00077E5B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 w:rsidRPr="00292150">
        <w:rPr>
          <w:rFonts w:ascii="Century Gothic" w:hAnsi="Century Gothic"/>
        </w:rPr>
        <w:t xml:space="preserve">Stakeholder/ staff/ Board workshop to dig deeper into identified items </w:t>
      </w:r>
    </w:p>
    <w:p w14:paraId="465D2973" w14:textId="66E3E385" w:rsidR="00077E5B" w:rsidRDefault="00077E5B" w:rsidP="00077E5B">
      <w:pPr>
        <w:rPr>
          <w:rFonts w:ascii="Century Gothic" w:hAnsi="Century Gothic"/>
        </w:rPr>
      </w:pPr>
    </w:p>
    <w:p w14:paraId="4F9C5CC0" w14:textId="77777777" w:rsidR="00EB3420" w:rsidRPr="00292150" w:rsidRDefault="00EB3420" w:rsidP="00077E5B">
      <w:pPr>
        <w:rPr>
          <w:rFonts w:ascii="Century Gothic" w:hAnsi="Century Gothic"/>
        </w:rPr>
      </w:pPr>
    </w:p>
    <w:p w14:paraId="465D2974" w14:textId="77777777" w:rsidR="00077E5B" w:rsidRPr="00292150" w:rsidRDefault="00077E5B" w:rsidP="00077E5B">
      <w:pPr>
        <w:rPr>
          <w:rFonts w:ascii="Century Gothic" w:hAnsi="Century Gothic"/>
          <w:b/>
        </w:rPr>
      </w:pPr>
      <w:r w:rsidRPr="00292150">
        <w:rPr>
          <w:rFonts w:ascii="Century Gothic" w:hAnsi="Century Gothic"/>
          <w:b/>
        </w:rPr>
        <w:t>Step Four:</w:t>
      </w:r>
    </w:p>
    <w:p w14:paraId="465D2975" w14:textId="77777777" w:rsidR="002C2F4D" w:rsidRPr="00292150" w:rsidRDefault="00A9299F" w:rsidP="00077E5B">
      <w:pPr>
        <w:rPr>
          <w:rFonts w:ascii="Century Gothic" w:hAnsi="Century Gothic"/>
        </w:rPr>
      </w:pPr>
      <w:r w:rsidRPr="00292150">
        <w:rPr>
          <w:rFonts w:ascii="Century Gothic" w:hAnsi="Century Gothic"/>
        </w:rPr>
        <w:t>Board Strategic Plan Sub-Committee</w:t>
      </w:r>
      <w:r w:rsidR="00077E5B" w:rsidRPr="00292150">
        <w:rPr>
          <w:rFonts w:ascii="Century Gothic" w:hAnsi="Century Gothic"/>
        </w:rPr>
        <w:t xml:space="preserve"> W</w:t>
      </w:r>
      <w:r w:rsidR="002C2F4D" w:rsidRPr="00292150">
        <w:rPr>
          <w:rFonts w:ascii="Century Gothic" w:hAnsi="Century Gothic"/>
        </w:rPr>
        <w:t xml:space="preserve">orkshop (2hrs) </w:t>
      </w:r>
    </w:p>
    <w:p w14:paraId="465D2976" w14:textId="77777777" w:rsidR="00A9299F" w:rsidRPr="00292150" w:rsidRDefault="002C2F4D" w:rsidP="002C2F4D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 w:rsidRPr="00292150">
        <w:rPr>
          <w:rFonts w:ascii="Century Gothic" w:hAnsi="Century Gothic"/>
        </w:rPr>
        <w:t>To develop and finalise</w:t>
      </w:r>
      <w:r w:rsidR="00A9299F" w:rsidRPr="00292150">
        <w:rPr>
          <w:rFonts w:ascii="Century Gothic" w:hAnsi="Century Gothic"/>
        </w:rPr>
        <w:t xml:space="preserve"> draft plan</w:t>
      </w:r>
    </w:p>
    <w:p w14:paraId="465D2977" w14:textId="77777777" w:rsidR="00A9299F" w:rsidRPr="00292150" w:rsidRDefault="002C2F4D" w:rsidP="002C2F4D">
      <w:pPr>
        <w:pStyle w:val="ListParagraph"/>
        <w:ind w:left="1080"/>
        <w:rPr>
          <w:rFonts w:ascii="Century Gothic" w:hAnsi="Century Gothic"/>
        </w:rPr>
      </w:pPr>
      <w:r w:rsidRPr="00292150">
        <w:rPr>
          <w:rFonts w:ascii="Century Gothic" w:hAnsi="Century Gothic"/>
        </w:rPr>
        <w:t xml:space="preserve">a) </w:t>
      </w:r>
      <w:r w:rsidR="00A9299F" w:rsidRPr="00292150">
        <w:rPr>
          <w:rFonts w:ascii="Century Gothic" w:hAnsi="Century Gothic"/>
        </w:rPr>
        <w:t>discuss stakeholder feedback compared to Board / staff feedback</w:t>
      </w:r>
    </w:p>
    <w:p w14:paraId="465D2978" w14:textId="77777777" w:rsidR="00A9299F" w:rsidRPr="00292150" w:rsidRDefault="00A9299F" w:rsidP="002C2F4D">
      <w:pPr>
        <w:pStyle w:val="ListParagraph"/>
        <w:ind w:left="1080"/>
        <w:rPr>
          <w:rFonts w:ascii="Century Gothic" w:hAnsi="Century Gothic"/>
        </w:rPr>
      </w:pPr>
      <w:r w:rsidRPr="00292150">
        <w:rPr>
          <w:rFonts w:ascii="Century Gothic" w:hAnsi="Century Gothic"/>
        </w:rPr>
        <w:t>b) draft plan developed based on the workshop outcomes</w:t>
      </w:r>
    </w:p>
    <w:p w14:paraId="465D2979" w14:textId="3C9F201F" w:rsidR="002C2F4D" w:rsidRDefault="002C2F4D" w:rsidP="002C2F4D">
      <w:pPr>
        <w:rPr>
          <w:rFonts w:ascii="Century Gothic" w:hAnsi="Century Gothic"/>
          <w:b/>
        </w:rPr>
      </w:pPr>
    </w:p>
    <w:p w14:paraId="3FA00E18" w14:textId="77777777" w:rsidR="00EB3420" w:rsidRPr="00292150" w:rsidRDefault="00EB3420" w:rsidP="002C2F4D">
      <w:pPr>
        <w:rPr>
          <w:rFonts w:ascii="Century Gothic" w:hAnsi="Century Gothic"/>
          <w:b/>
        </w:rPr>
      </w:pPr>
    </w:p>
    <w:p w14:paraId="465D297A" w14:textId="77777777" w:rsidR="005C03CA" w:rsidRPr="00292150" w:rsidRDefault="005C03CA" w:rsidP="002C2F4D">
      <w:pPr>
        <w:rPr>
          <w:rFonts w:ascii="Century Gothic" w:hAnsi="Century Gothic"/>
          <w:b/>
        </w:rPr>
      </w:pPr>
    </w:p>
    <w:p w14:paraId="465D297B" w14:textId="77777777" w:rsidR="002C2F4D" w:rsidRPr="00292150" w:rsidRDefault="002C2F4D" w:rsidP="002C2F4D">
      <w:pPr>
        <w:rPr>
          <w:rFonts w:ascii="Century Gothic" w:hAnsi="Century Gothic"/>
          <w:b/>
        </w:rPr>
      </w:pPr>
      <w:r w:rsidRPr="00292150">
        <w:rPr>
          <w:rFonts w:ascii="Century Gothic" w:hAnsi="Century Gothic"/>
          <w:b/>
        </w:rPr>
        <w:t>Step Five:</w:t>
      </w:r>
    </w:p>
    <w:p w14:paraId="465D297C" w14:textId="77777777" w:rsidR="002C2F4D" w:rsidRPr="00292150" w:rsidRDefault="00A9299F" w:rsidP="002C2F4D">
      <w:pPr>
        <w:rPr>
          <w:rFonts w:ascii="Century Gothic" w:hAnsi="Century Gothic"/>
        </w:rPr>
      </w:pPr>
      <w:r w:rsidRPr="00292150">
        <w:rPr>
          <w:rFonts w:ascii="Century Gothic" w:hAnsi="Century Gothic"/>
        </w:rPr>
        <w:t>Board approve draft</w:t>
      </w:r>
      <w:r w:rsidR="002C2F4D" w:rsidRPr="00292150">
        <w:rPr>
          <w:rFonts w:ascii="Century Gothic" w:hAnsi="Century Gothic"/>
        </w:rPr>
        <w:t xml:space="preserve"> Strategic Plan</w:t>
      </w:r>
    </w:p>
    <w:p w14:paraId="465D297D" w14:textId="7A497779" w:rsidR="002C2F4D" w:rsidRDefault="002C2F4D" w:rsidP="002C2F4D">
      <w:pPr>
        <w:rPr>
          <w:rFonts w:ascii="Century Gothic" w:hAnsi="Century Gothic"/>
          <w:b/>
        </w:rPr>
      </w:pPr>
    </w:p>
    <w:p w14:paraId="6F79451B" w14:textId="77777777" w:rsidR="00EB3420" w:rsidRPr="00292150" w:rsidRDefault="00EB3420" w:rsidP="002C2F4D">
      <w:pPr>
        <w:rPr>
          <w:rFonts w:ascii="Century Gothic" w:hAnsi="Century Gothic"/>
          <w:b/>
        </w:rPr>
      </w:pPr>
    </w:p>
    <w:p w14:paraId="465D297E" w14:textId="77777777" w:rsidR="002C2F4D" w:rsidRPr="00292150" w:rsidRDefault="002C2F4D" w:rsidP="002C2F4D">
      <w:pPr>
        <w:rPr>
          <w:rFonts w:ascii="Century Gothic" w:hAnsi="Century Gothic"/>
          <w:b/>
        </w:rPr>
      </w:pPr>
      <w:r w:rsidRPr="00292150">
        <w:rPr>
          <w:rFonts w:ascii="Century Gothic" w:hAnsi="Century Gothic"/>
          <w:b/>
        </w:rPr>
        <w:t>Step Six:</w:t>
      </w:r>
    </w:p>
    <w:p w14:paraId="465D297F" w14:textId="77777777" w:rsidR="002C2F4D" w:rsidRPr="00292150" w:rsidRDefault="00A9299F" w:rsidP="002C2F4D">
      <w:pPr>
        <w:rPr>
          <w:rFonts w:ascii="Century Gothic" w:hAnsi="Century Gothic"/>
        </w:rPr>
      </w:pPr>
      <w:r w:rsidRPr="00292150">
        <w:rPr>
          <w:rFonts w:ascii="Century Gothic" w:hAnsi="Century Gothic"/>
        </w:rPr>
        <w:t>Draft Plan</w:t>
      </w:r>
      <w:r w:rsidR="002C2F4D" w:rsidRPr="00292150">
        <w:rPr>
          <w:rFonts w:ascii="Century Gothic" w:hAnsi="Century Gothic"/>
        </w:rPr>
        <w:t xml:space="preserve"> sent</w:t>
      </w:r>
      <w:r w:rsidRPr="00292150">
        <w:rPr>
          <w:rFonts w:ascii="Century Gothic" w:hAnsi="Century Gothic"/>
        </w:rPr>
        <w:t xml:space="preserve"> out to</w:t>
      </w:r>
      <w:r w:rsidR="002C2F4D" w:rsidRPr="00292150">
        <w:rPr>
          <w:rFonts w:ascii="Century Gothic" w:hAnsi="Century Gothic"/>
        </w:rPr>
        <w:t xml:space="preserve"> the</w:t>
      </w:r>
      <w:r w:rsidRPr="00292150">
        <w:rPr>
          <w:rFonts w:ascii="Century Gothic" w:hAnsi="Century Gothic"/>
        </w:rPr>
        <w:t xml:space="preserve"> community for consultation</w:t>
      </w:r>
      <w:r w:rsidR="002C2F4D" w:rsidRPr="00292150">
        <w:rPr>
          <w:rFonts w:ascii="Century Gothic" w:hAnsi="Century Gothic"/>
        </w:rPr>
        <w:t xml:space="preserve"> (3 weeks)</w:t>
      </w:r>
    </w:p>
    <w:p w14:paraId="465D2980" w14:textId="77777777" w:rsidR="002C2F4D" w:rsidRPr="00292150" w:rsidRDefault="00A9299F" w:rsidP="002C2F4D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 w:rsidRPr="00292150">
        <w:rPr>
          <w:rFonts w:ascii="Century Gothic" w:hAnsi="Century Gothic"/>
        </w:rPr>
        <w:t xml:space="preserve">Last chance for feedback. </w:t>
      </w:r>
    </w:p>
    <w:p w14:paraId="465D2981" w14:textId="77777777" w:rsidR="00A9299F" w:rsidRPr="00292150" w:rsidRDefault="00A9299F" w:rsidP="002C2F4D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 w:rsidRPr="00292150">
        <w:rPr>
          <w:rFonts w:ascii="Century Gothic" w:hAnsi="Century Gothic"/>
        </w:rPr>
        <w:t>Good way to engage stakeholders, sponsors and funding agencies</w:t>
      </w:r>
      <w:r w:rsidR="002C2F4D" w:rsidRPr="00292150">
        <w:rPr>
          <w:rFonts w:ascii="Century Gothic" w:hAnsi="Century Gothic"/>
        </w:rPr>
        <w:t xml:space="preserve"> </w:t>
      </w:r>
    </w:p>
    <w:p w14:paraId="465D2982" w14:textId="1A5D093C" w:rsidR="002C2F4D" w:rsidRDefault="002C2F4D" w:rsidP="002C2F4D">
      <w:pPr>
        <w:rPr>
          <w:rFonts w:ascii="Century Gothic" w:hAnsi="Century Gothic"/>
          <w:b/>
        </w:rPr>
      </w:pPr>
    </w:p>
    <w:p w14:paraId="7E37EFFA" w14:textId="77777777" w:rsidR="00EB3420" w:rsidRPr="00292150" w:rsidRDefault="00EB3420" w:rsidP="002C2F4D">
      <w:pPr>
        <w:rPr>
          <w:rFonts w:ascii="Century Gothic" w:hAnsi="Century Gothic"/>
          <w:b/>
        </w:rPr>
      </w:pPr>
    </w:p>
    <w:p w14:paraId="465D2983" w14:textId="77777777" w:rsidR="002C2F4D" w:rsidRPr="00292150" w:rsidRDefault="002C2F4D" w:rsidP="002C2F4D">
      <w:pPr>
        <w:rPr>
          <w:rFonts w:ascii="Century Gothic" w:hAnsi="Century Gothic"/>
          <w:b/>
        </w:rPr>
      </w:pPr>
      <w:r w:rsidRPr="00292150">
        <w:rPr>
          <w:rFonts w:ascii="Century Gothic" w:hAnsi="Century Gothic"/>
          <w:b/>
        </w:rPr>
        <w:t>Step Seven:</w:t>
      </w:r>
    </w:p>
    <w:p w14:paraId="465D2984" w14:textId="77777777" w:rsidR="002C2F4D" w:rsidRPr="00292150" w:rsidRDefault="00A9299F" w:rsidP="002C2F4D">
      <w:pPr>
        <w:rPr>
          <w:rFonts w:ascii="Century Gothic" w:hAnsi="Century Gothic"/>
        </w:rPr>
      </w:pPr>
      <w:r w:rsidRPr="00292150">
        <w:rPr>
          <w:rFonts w:ascii="Century Gothic" w:hAnsi="Century Gothic"/>
        </w:rPr>
        <w:t>Board approve</w:t>
      </w:r>
      <w:r w:rsidR="002C2F4D" w:rsidRPr="00292150">
        <w:rPr>
          <w:rFonts w:ascii="Century Gothic" w:hAnsi="Century Gothic"/>
        </w:rPr>
        <w:t xml:space="preserve"> Strategic Plan</w:t>
      </w:r>
      <w:r w:rsidRPr="00292150">
        <w:rPr>
          <w:rFonts w:ascii="Century Gothic" w:hAnsi="Century Gothic"/>
        </w:rPr>
        <w:t xml:space="preserve"> after consultation process complete</w:t>
      </w:r>
      <w:r w:rsidR="002C2F4D" w:rsidRPr="00292150">
        <w:rPr>
          <w:rFonts w:ascii="Century Gothic" w:hAnsi="Century Gothic"/>
        </w:rPr>
        <w:t>d</w:t>
      </w:r>
    </w:p>
    <w:p w14:paraId="465D2985" w14:textId="77777777" w:rsidR="00A9299F" w:rsidRPr="00292150" w:rsidRDefault="00A9299F" w:rsidP="002C2F4D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 w:rsidRPr="00292150">
        <w:rPr>
          <w:rFonts w:ascii="Century Gothic" w:hAnsi="Century Gothic"/>
        </w:rPr>
        <w:t>Strategic Plan formalised and communicated</w:t>
      </w:r>
      <w:r w:rsidR="002C2F4D" w:rsidRPr="00292150">
        <w:rPr>
          <w:rFonts w:ascii="Century Gothic" w:hAnsi="Century Gothic"/>
        </w:rPr>
        <w:t xml:space="preserve"> to all</w:t>
      </w:r>
    </w:p>
    <w:p w14:paraId="465D2986" w14:textId="42FE37F7" w:rsidR="002C2F4D" w:rsidRDefault="002C2F4D" w:rsidP="002C2F4D">
      <w:pPr>
        <w:rPr>
          <w:rFonts w:ascii="Century Gothic" w:hAnsi="Century Gothic"/>
        </w:rPr>
      </w:pPr>
    </w:p>
    <w:p w14:paraId="2DB5D92C" w14:textId="345929AD" w:rsidR="00EB3420" w:rsidRDefault="00EB3420" w:rsidP="002C2F4D">
      <w:pPr>
        <w:rPr>
          <w:rFonts w:ascii="Century Gothic" w:hAnsi="Century Gothic"/>
        </w:rPr>
      </w:pPr>
    </w:p>
    <w:p w14:paraId="5BA0B0A1" w14:textId="77777777" w:rsidR="00EB3420" w:rsidRPr="00292150" w:rsidRDefault="00EB3420" w:rsidP="002C2F4D">
      <w:pPr>
        <w:rPr>
          <w:rFonts w:ascii="Century Gothic" w:hAnsi="Century Gothic"/>
        </w:rPr>
      </w:pPr>
    </w:p>
    <w:p w14:paraId="465D2987" w14:textId="77777777" w:rsidR="002C2F4D" w:rsidRPr="00EB3420" w:rsidRDefault="007E4800" w:rsidP="002C2F4D">
      <w:pPr>
        <w:rPr>
          <w:rFonts w:ascii="Futura Std Condensed" w:hAnsi="Futura Std Condensed"/>
          <w:b/>
          <w:sz w:val="36"/>
        </w:rPr>
      </w:pPr>
      <w:r w:rsidRPr="00EB3420">
        <w:rPr>
          <w:rFonts w:ascii="Futura Std Condensed" w:hAnsi="Futura Std Condensed"/>
          <w:b/>
          <w:sz w:val="36"/>
        </w:rPr>
        <w:t>Additional Notes:</w:t>
      </w:r>
    </w:p>
    <w:p w14:paraId="465D2988" w14:textId="77777777" w:rsidR="007E4800" w:rsidRPr="00292150" w:rsidRDefault="007E4800" w:rsidP="007E4800">
      <w:pPr>
        <w:rPr>
          <w:rFonts w:ascii="Century Gothic" w:hAnsi="Century Gothic"/>
          <w:b/>
          <w:bCs/>
        </w:rPr>
      </w:pPr>
    </w:p>
    <w:p w14:paraId="465D2989" w14:textId="77777777" w:rsidR="007E4800" w:rsidRPr="00292150" w:rsidRDefault="007E4800" w:rsidP="00C865AC">
      <w:pPr>
        <w:rPr>
          <w:rFonts w:ascii="Century Gothic" w:hAnsi="Century Gothic"/>
        </w:rPr>
      </w:pPr>
      <w:r w:rsidRPr="00292150">
        <w:rPr>
          <w:rFonts w:ascii="Century Gothic" w:hAnsi="Century Gothic"/>
          <w:b/>
          <w:bCs/>
        </w:rPr>
        <w:t>Mission Statement</w:t>
      </w:r>
    </w:p>
    <w:p w14:paraId="465D298A" w14:textId="77777777" w:rsidR="007E4800" w:rsidRPr="00292150" w:rsidRDefault="007E4800" w:rsidP="00C865AC">
      <w:pPr>
        <w:rPr>
          <w:rFonts w:ascii="Century Gothic" w:hAnsi="Century Gothic"/>
        </w:rPr>
      </w:pPr>
      <w:r w:rsidRPr="00292150">
        <w:rPr>
          <w:rFonts w:ascii="Century Gothic" w:hAnsi="Century Gothic"/>
        </w:rPr>
        <w:t>States your purpose – ‘Why you exist’</w:t>
      </w:r>
    </w:p>
    <w:p w14:paraId="465D298B" w14:textId="77777777" w:rsidR="00C865AC" w:rsidRPr="00292150" w:rsidRDefault="00C865AC" w:rsidP="00C865AC">
      <w:pPr>
        <w:rPr>
          <w:rFonts w:ascii="Century Gothic" w:hAnsi="Century Gothic"/>
          <w:b/>
          <w:bCs/>
        </w:rPr>
      </w:pPr>
    </w:p>
    <w:p w14:paraId="465D298C" w14:textId="77777777" w:rsidR="007E4800" w:rsidRPr="00292150" w:rsidRDefault="007E4800" w:rsidP="00C865AC">
      <w:pPr>
        <w:rPr>
          <w:rFonts w:ascii="Century Gothic" w:hAnsi="Century Gothic"/>
        </w:rPr>
      </w:pPr>
      <w:r w:rsidRPr="00292150">
        <w:rPr>
          <w:rFonts w:ascii="Century Gothic" w:hAnsi="Century Gothic"/>
          <w:b/>
          <w:bCs/>
        </w:rPr>
        <w:t>Vision statement</w:t>
      </w:r>
    </w:p>
    <w:p w14:paraId="465D298D" w14:textId="64BD60FD" w:rsidR="007E4800" w:rsidRDefault="007E4800" w:rsidP="00C865AC">
      <w:pPr>
        <w:rPr>
          <w:rFonts w:ascii="Century Gothic" w:hAnsi="Century Gothic"/>
        </w:rPr>
      </w:pPr>
      <w:r w:rsidRPr="00292150">
        <w:rPr>
          <w:rFonts w:ascii="Century Gothic" w:hAnsi="Century Gothic"/>
        </w:rPr>
        <w:t>States a destination that is measurably different from current reality – ‘Where you want to be’</w:t>
      </w:r>
    </w:p>
    <w:p w14:paraId="503EB86E" w14:textId="11362ABB" w:rsidR="00EB3420" w:rsidRDefault="00EB3420" w:rsidP="00C865AC">
      <w:pPr>
        <w:rPr>
          <w:rFonts w:ascii="Century Gothic" w:hAnsi="Century Gothic"/>
        </w:rPr>
      </w:pPr>
    </w:p>
    <w:p w14:paraId="66120872" w14:textId="5CDAE650" w:rsidR="00EB3420" w:rsidRDefault="00EB3420" w:rsidP="00C865AC">
      <w:pPr>
        <w:rPr>
          <w:rFonts w:ascii="Century Gothic" w:hAnsi="Century Gothic"/>
        </w:rPr>
      </w:pPr>
    </w:p>
    <w:p w14:paraId="54C2704A" w14:textId="425AAFEF" w:rsidR="00EB3420" w:rsidRDefault="00EB3420" w:rsidP="00C865AC">
      <w:pPr>
        <w:rPr>
          <w:rFonts w:ascii="Century Gothic" w:hAnsi="Century Gothic"/>
        </w:rPr>
      </w:pPr>
    </w:p>
    <w:p w14:paraId="2C1C30A1" w14:textId="50824AEF" w:rsidR="00EB3420" w:rsidRDefault="00EB3420" w:rsidP="00C865AC">
      <w:pPr>
        <w:rPr>
          <w:rFonts w:ascii="Century Gothic" w:hAnsi="Century Gothic"/>
        </w:rPr>
      </w:pPr>
    </w:p>
    <w:p w14:paraId="31818060" w14:textId="5026BCA3" w:rsidR="00EB3420" w:rsidRDefault="00EB3420" w:rsidP="00C865AC">
      <w:pPr>
        <w:rPr>
          <w:rFonts w:ascii="Century Gothic" w:hAnsi="Century Gothic"/>
        </w:rPr>
      </w:pPr>
    </w:p>
    <w:p w14:paraId="791FAA47" w14:textId="77777777" w:rsidR="00EB3420" w:rsidRPr="00292150" w:rsidRDefault="00EB3420" w:rsidP="00C865AC">
      <w:pPr>
        <w:rPr>
          <w:rFonts w:ascii="Century Gothic" w:hAnsi="Century Gothic"/>
        </w:rPr>
      </w:pPr>
    </w:p>
    <w:p w14:paraId="465D298E" w14:textId="77777777" w:rsidR="00C865AC" w:rsidRPr="00292150" w:rsidRDefault="00C865AC" w:rsidP="00C865AC">
      <w:pPr>
        <w:rPr>
          <w:rFonts w:ascii="Century Gothic" w:hAnsi="Century Gothic"/>
          <w:b/>
        </w:rPr>
      </w:pPr>
    </w:p>
    <w:p w14:paraId="465D298F" w14:textId="77777777" w:rsidR="00C865AC" w:rsidRPr="00292150" w:rsidRDefault="00C865AC" w:rsidP="00C865AC">
      <w:pPr>
        <w:rPr>
          <w:rFonts w:ascii="Century Gothic" w:hAnsi="Century Gothic"/>
          <w:b/>
        </w:rPr>
      </w:pPr>
      <w:r w:rsidRPr="00292150">
        <w:rPr>
          <w:rFonts w:ascii="Century Gothic" w:hAnsi="Century Gothic"/>
          <w:b/>
        </w:rPr>
        <w:lastRenderedPageBreak/>
        <w:t>SWOT Analysis</w:t>
      </w:r>
    </w:p>
    <w:p w14:paraId="465D2990" w14:textId="4E3DDC24" w:rsidR="00C865AC" w:rsidRPr="00292150" w:rsidRDefault="00C865AC" w:rsidP="00C865AC">
      <w:pPr>
        <w:rPr>
          <w:rFonts w:ascii="Century Gothic" w:hAnsi="Century Gothic"/>
        </w:rPr>
      </w:pPr>
      <w:r w:rsidRPr="00292150">
        <w:rPr>
          <w:rFonts w:ascii="Century Gothic" w:hAnsi="Century Gothic"/>
        </w:rPr>
        <w:t>Analyses your organisation’s</w:t>
      </w:r>
      <w:bookmarkStart w:id="0" w:name="_GoBack"/>
      <w:bookmarkEnd w:id="0"/>
      <w:r w:rsidRPr="00292150">
        <w:rPr>
          <w:rFonts w:ascii="Century Gothic" w:hAnsi="Century Gothic"/>
        </w:rPr>
        <w:t xml:space="preserve"> </w:t>
      </w:r>
      <w:r w:rsidRPr="00292150">
        <w:rPr>
          <w:rFonts w:ascii="Century Gothic" w:hAnsi="Century Gothic"/>
          <w:b/>
        </w:rPr>
        <w:t>S</w:t>
      </w:r>
      <w:r w:rsidRPr="00292150">
        <w:rPr>
          <w:rFonts w:ascii="Century Gothic" w:hAnsi="Century Gothic"/>
        </w:rPr>
        <w:t xml:space="preserve">trengths, </w:t>
      </w:r>
      <w:r w:rsidRPr="00292150">
        <w:rPr>
          <w:rFonts w:ascii="Century Gothic" w:hAnsi="Century Gothic"/>
          <w:b/>
        </w:rPr>
        <w:t>W</w:t>
      </w:r>
      <w:r w:rsidRPr="00292150">
        <w:rPr>
          <w:rFonts w:ascii="Century Gothic" w:hAnsi="Century Gothic"/>
        </w:rPr>
        <w:t xml:space="preserve">eaknesses, </w:t>
      </w:r>
      <w:r w:rsidRPr="00292150">
        <w:rPr>
          <w:rFonts w:ascii="Century Gothic" w:hAnsi="Century Gothic"/>
          <w:b/>
        </w:rPr>
        <w:t>O</w:t>
      </w:r>
      <w:r w:rsidRPr="00292150">
        <w:rPr>
          <w:rFonts w:ascii="Century Gothic" w:hAnsi="Century Gothic"/>
        </w:rPr>
        <w:t xml:space="preserve">pportunities and </w:t>
      </w:r>
      <w:r w:rsidRPr="00292150">
        <w:rPr>
          <w:rFonts w:ascii="Century Gothic" w:hAnsi="Century Gothic"/>
          <w:b/>
        </w:rPr>
        <w:t>T</w:t>
      </w:r>
      <w:r w:rsidRPr="00292150">
        <w:rPr>
          <w:rFonts w:ascii="Century Gothic" w:hAnsi="Century Gothic"/>
        </w:rPr>
        <w:t>hreats</w:t>
      </w:r>
    </w:p>
    <w:p w14:paraId="465D2991" w14:textId="77777777" w:rsidR="007E4800" w:rsidRPr="00292150" w:rsidRDefault="007E4800" w:rsidP="002C2F4D">
      <w:pPr>
        <w:rPr>
          <w:rFonts w:ascii="Century Gothic" w:hAnsi="Century Gothic"/>
          <w:b/>
        </w:rPr>
      </w:pPr>
    </w:p>
    <w:p w14:paraId="465D2992" w14:textId="77777777" w:rsidR="00BC4D94" w:rsidRPr="00292150" w:rsidRDefault="00BC4D94" w:rsidP="002C2F4D">
      <w:pPr>
        <w:rPr>
          <w:rFonts w:ascii="Century Gothic" w:hAnsi="Century Gothic"/>
          <w:b/>
        </w:rPr>
      </w:pPr>
      <w:r w:rsidRPr="00292150">
        <w:rPr>
          <w:rFonts w:ascii="Century Gothic" w:hAnsi="Century Gothic"/>
          <w:b/>
        </w:rPr>
        <w:t>Plan Template:</w:t>
      </w:r>
    </w:p>
    <w:p w14:paraId="465D2993" w14:textId="77777777" w:rsidR="00A9299F" w:rsidRPr="00292150" w:rsidRDefault="00A9299F" w:rsidP="00A9299F">
      <w:pPr>
        <w:rPr>
          <w:rFonts w:ascii="Century Gothic" w:hAnsi="Century Gothic"/>
        </w:rPr>
      </w:pPr>
      <w:r w:rsidRPr="00292150"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65D29EB" wp14:editId="465D29EC">
                <wp:simplePos x="0" y="0"/>
                <wp:positionH relativeFrom="column">
                  <wp:posOffset>542925</wp:posOffset>
                </wp:positionH>
                <wp:positionV relativeFrom="paragraph">
                  <wp:posOffset>41910</wp:posOffset>
                </wp:positionV>
                <wp:extent cx="4457700" cy="3866515"/>
                <wp:effectExtent l="0" t="0" r="19050" b="1968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3866515"/>
                          <a:chOff x="2400" y="7384"/>
                          <a:chExt cx="7020" cy="4229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280" y="7384"/>
                            <a:ext cx="12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FF66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5D29F4" w14:textId="77777777" w:rsidR="00A9299F" w:rsidRPr="00422FB3" w:rsidRDefault="00A9299F" w:rsidP="00A9299F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6600"/>
                                </w:rPr>
                                <w:t xml:space="preserve"> </w:t>
                              </w:r>
                              <w:r w:rsidRPr="00422FB3">
                                <w:rPr>
                                  <w:b/>
                                </w:rPr>
                                <w:t>VISION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400" y="8824"/>
                            <a:ext cx="1333" cy="1539"/>
                          </a:xfrm>
                          <a:prstGeom prst="rect">
                            <a:avLst/>
                          </a:prstGeom>
                          <a:solidFill>
                            <a:srgbClr val="FF8907"/>
                          </a:solidFill>
                          <a:ln w="9525">
                            <a:solidFill>
                              <a:srgbClr val="FF66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5D29F5" w14:textId="77777777" w:rsidR="00A9299F" w:rsidRPr="009D4EF3" w:rsidRDefault="00A9299F" w:rsidP="00A9299F">
                              <w:pPr>
                                <w:jc w:val="center"/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 w:rsidRPr="009D4EF3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Strategic</w:t>
                              </w:r>
                            </w:p>
                            <w:p w14:paraId="465D29F6" w14:textId="77777777" w:rsidR="00A9299F" w:rsidRPr="009D4EF3" w:rsidRDefault="00A9299F" w:rsidP="00A9299F">
                              <w:pPr>
                                <w:jc w:val="center"/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 w:rsidRPr="009D4EF3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Outcome 1</w:t>
                              </w:r>
                            </w:p>
                            <w:p w14:paraId="465D29F7" w14:textId="77777777" w:rsidR="00A9299F" w:rsidRDefault="00A9299F" w:rsidP="00A9299F">
                              <w:pPr>
                                <w:rPr>
                                  <w:rFonts w:ascii="Calibri" w:hAnsi="Calibri"/>
                                </w:rPr>
                              </w:pPr>
                            </w:p>
                            <w:p w14:paraId="465D29F8" w14:textId="77777777" w:rsidR="00A9299F" w:rsidRDefault="00A9299F" w:rsidP="00A9299F">
                              <w:pPr>
                                <w:rPr>
                                  <w:rFonts w:ascii="Calibri" w:hAnsi="Calibri"/>
                                </w:rPr>
                              </w:pPr>
                              <w:r w:rsidRPr="009C6148">
                                <w:rPr>
                                  <w:rFonts w:ascii="Calibri" w:hAnsi="Calibri"/>
                                </w:rPr>
                                <w:t>KPI’s</w:t>
                              </w:r>
                            </w:p>
                            <w:p w14:paraId="465D29F9" w14:textId="77777777" w:rsidR="00A9299F" w:rsidRDefault="00A9299F" w:rsidP="00A9299F">
                              <w:pPr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1.</w:t>
                              </w:r>
                            </w:p>
                            <w:p w14:paraId="465D29FA" w14:textId="77777777" w:rsidR="00A9299F" w:rsidRDefault="00A9299F" w:rsidP="00A9299F">
                              <w:pPr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2.</w:t>
                              </w:r>
                            </w:p>
                            <w:p w14:paraId="465D29FB" w14:textId="77777777" w:rsidR="00A9299F" w:rsidRPr="009C6148" w:rsidRDefault="00A9299F" w:rsidP="00A9299F">
                              <w:pPr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3.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840" y="8824"/>
                            <a:ext cx="1260" cy="1539"/>
                          </a:xfrm>
                          <a:prstGeom prst="rect">
                            <a:avLst/>
                          </a:prstGeom>
                          <a:solidFill>
                            <a:srgbClr val="FF8907"/>
                          </a:solidFill>
                          <a:ln w="9525">
                            <a:solidFill>
                              <a:srgbClr val="FF66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5D29FC" w14:textId="77777777" w:rsidR="00A9299F" w:rsidRPr="009D4EF3" w:rsidRDefault="00A9299F" w:rsidP="00A9299F">
                              <w:pPr>
                                <w:jc w:val="center"/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 w:rsidRPr="009D4EF3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Strategic</w:t>
                              </w:r>
                            </w:p>
                            <w:p w14:paraId="465D29FD" w14:textId="77777777" w:rsidR="00A9299F" w:rsidRPr="009D4EF3" w:rsidRDefault="00A9299F" w:rsidP="00A9299F">
                              <w:pPr>
                                <w:jc w:val="center"/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 w:rsidRPr="009D4EF3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Outcome 2</w:t>
                              </w:r>
                            </w:p>
                            <w:p w14:paraId="465D29FE" w14:textId="77777777" w:rsidR="00A9299F" w:rsidRDefault="00A9299F" w:rsidP="00A9299F">
                              <w:pPr>
                                <w:rPr>
                                  <w:rFonts w:ascii="Calibri" w:hAnsi="Calibri"/>
                                </w:rPr>
                              </w:pPr>
                            </w:p>
                            <w:p w14:paraId="465D29FF" w14:textId="77777777" w:rsidR="00A9299F" w:rsidRDefault="00A9299F" w:rsidP="00A9299F">
                              <w:pPr>
                                <w:rPr>
                                  <w:rFonts w:ascii="Calibri" w:hAnsi="Calibri"/>
                                </w:rPr>
                              </w:pPr>
                              <w:r w:rsidRPr="009C6148">
                                <w:rPr>
                                  <w:rFonts w:ascii="Calibri" w:hAnsi="Calibri"/>
                                </w:rPr>
                                <w:t>KPI’s</w:t>
                              </w:r>
                            </w:p>
                            <w:p w14:paraId="465D2A00" w14:textId="77777777" w:rsidR="00A9299F" w:rsidRDefault="00A9299F" w:rsidP="00A9299F">
                              <w:pPr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1.</w:t>
                              </w:r>
                            </w:p>
                            <w:p w14:paraId="465D2A01" w14:textId="77777777" w:rsidR="00A9299F" w:rsidRDefault="00A9299F" w:rsidP="00A9299F">
                              <w:pPr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2.</w:t>
                              </w:r>
                            </w:p>
                            <w:p w14:paraId="465D2A02" w14:textId="77777777" w:rsidR="00A9299F" w:rsidRPr="009C6148" w:rsidRDefault="00A9299F" w:rsidP="00A9299F">
                              <w:pPr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3.</w:t>
                              </w:r>
                            </w:p>
                            <w:p w14:paraId="465D2A03" w14:textId="77777777" w:rsidR="00A9299F" w:rsidRPr="009C6148" w:rsidRDefault="00A9299F" w:rsidP="00A9299F">
                              <w:pPr>
                                <w:rPr>
                                  <w:rFonts w:ascii="Calibri" w:hAnsi="Calibr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160" y="8824"/>
                            <a:ext cx="1260" cy="1539"/>
                          </a:xfrm>
                          <a:prstGeom prst="rect">
                            <a:avLst/>
                          </a:prstGeom>
                          <a:solidFill>
                            <a:srgbClr val="FF8907"/>
                          </a:solidFill>
                          <a:ln w="9525">
                            <a:solidFill>
                              <a:srgbClr val="FF66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5D2A04" w14:textId="77777777" w:rsidR="00A9299F" w:rsidRPr="009D4EF3" w:rsidRDefault="00A9299F" w:rsidP="00A9299F">
                              <w:pPr>
                                <w:jc w:val="center"/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 w:rsidRPr="009D4EF3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Strategic</w:t>
                              </w:r>
                            </w:p>
                            <w:p w14:paraId="465D2A05" w14:textId="77777777" w:rsidR="00A9299F" w:rsidRPr="009D4EF3" w:rsidRDefault="00A9299F" w:rsidP="00A9299F">
                              <w:pPr>
                                <w:jc w:val="center"/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 w:rsidRPr="009D4EF3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Outcome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 xml:space="preserve"> 5</w:t>
                              </w:r>
                            </w:p>
                            <w:p w14:paraId="465D2A06" w14:textId="77777777" w:rsidR="00A9299F" w:rsidRPr="009C6148" w:rsidRDefault="00A9299F" w:rsidP="00A9299F">
                              <w:pPr>
                                <w:rPr>
                                  <w:rFonts w:ascii="Calibri" w:hAnsi="Calibri"/>
                                </w:rPr>
                              </w:pPr>
                            </w:p>
                            <w:p w14:paraId="465D2A07" w14:textId="77777777" w:rsidR="00A9299F" w:rsidRDefault="00A9299F" w:rsidP="00A9299F">
                              <w:pPr>
                                <w:rPr>
                                  <w:rFonts w:ascii="Calibri" w:hAnsi="Calibri"/>
                                </w:rPr>
                              </w:pPr>
                              <w:r w:rsidRPr="009C6148">
                                <w:rPr>
                                  <w:rFonts w:ascii="Calibri" w:hAnsi="Calibri"/>
                                </w:rPr>
                                <w:t>KPI’s</w:t>
                              </w:r>
                            </w:p>
                            <w:p w14:paraId="465D2A08" w14:textId="77777777" w:rsidR="00A9299F" w:rsidRDefault="00A9299F" w:rsidP="00A9299F">
                              <w:pPr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1.</w:t>
                              </w:r>
                            </w:p>
                            <w:p w14:paraId="465D2A09" w14:textId="77777777" w:rsidR="00A9299F" w:rsidRDefault="00A9299F" w:rsidP="00A9299F">
                              <w:pPr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2.</w:t>
                              </w:r>
                            </w:p>
                            <w:p w14:paraId="465D2A0A" w14:textId="77777777" w:rsidR="00A9299F" w:rsidRPr="009C6148" w:rsidRDefault="00A9299F" w:rsidP="00A9299F">
                              <w:pPr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3.</w:t>
                              </w:r>
                            </w:p>
                            <w:p w14:paraId="465D2A0B" w14:textId="77777777" w:rsidR="00A9299F" w:rsidRPr="009C6148" w:rsidRDefault="00A9299F" w:rsidP="00A9299F">
                              <w:pPr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720" y="8824"/>
                            <a:ext cx="1260" cy="1539"/>
                          </a:xfrm>
                          <a:prstGeom prst="rect">
                            <a:avLst/>
                          </a:prstGeom>
                          <a:solidFill>
                            <a:srgbClr val="FF8907"/>
                          </a:solidFill>
                          <a:ln w="9525">
                            <a:solidFill>
                              <a:srgbClr val="FF66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5D2A0C" w14:textId="77777777" w:rsidR="00A9299F" w:rsidRPr="009D4EF3" w:rsidRDefault="00A9299F" w:rsidP="00A9299F">
                              <w:pPr>
                                <w:jc w:val="center"/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 w:rsidRPr="009D4EF3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Strategic</w:t>
                              </w:r>
                            </w:p>
                            <w:p w14:paraId="465D2A0D" w14:textId="77777777" w:rsidR="00A9299F" w:rsidRPr="009D4EF3" w:rsidRDefault="00A9299F" w:rsidP="00A9299F">
                              <w:pPr>
                                <w:jc w:val="center"/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 w:rsidRPr="009D4EF3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Outcome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 xml:space="preserve"> 4</w:t>
                              </w:r>
                            </w:p>
                            <w:p w14:paraId="465D2A0E" w14:textId="77777777" w:rsidR="00A9299F" w:rsidRPr="009C6148" w:rsidRDefault="00A9299F" w:rsidP="00A9299F">
                              <w:pPr>
                                <w:rPr>
                                  <w:rFonts w:ascii="Calibri" w:hAnsi="Calibri"/>
                                </w:rPr>
                              </w:pPr>
                            </w:p>
                            <w:p w14:paraId="465D2A0F" w14:textId="77777777" w:rsidR="00A9299F" w:rsidRDefault="00A9299F" w:rsidP="00A9299F">
                              <w:pPr>
                                <w:rPr>
                                  <w:rFonts w:ascii="Calibri" w:hAnsi="Calibri"/>
                                </w:rPr>
                              </w:pPr>
                              <w:r w:rsidRPr="009C6148">
                                <w:rPr>
                                  <w:rFonts w:ascii="Calibri" w:hAnsi="Calibri"/>
                                </w:rPr>
                                <w:t>KPI’s</w:t>
                              </w:r>
                            </w:p>
                            <w:p w14:paraId="465D2A10" w14:textId="77777777" w:rsidR="00A9299F" w:rsidRDefault="00A9299F" w:rsidP="00A9299F">
                              <w:pPr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1.</w:t>
                              </w:r>
                            </w:p>
                            <w:p w14:paraId="465D2A11" w14:textId="77777777" w:rsidR="00A9299F" w:rsidRDefault="00A9299F" w:rsidP="00A9299F">
                              <w:pPr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2.</w:t>
                              </w:r>
                            </w:p>
                            <w:p w14:paraId="465D2A12" w14:textId="77777777" w:rsidR="00A9299F" w:rsidRPr="009C6148" w:rsidRDefault="00A9299F" w:rsidP="00A9299F">
                              <w:pPr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3.</w:t>
                              </w:r>
                            </w:p>
                            <w:p w14:paraId="465D2A13" w14:textId="77777777" w:rsidR="00A9299F" w:rsidRPr="009C6148" w:rsidRDefault="00A9299F" w:rsidP="00A9299F">
                              <w:pPr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280" y="8824"/>
                            <a:ext cx="1260" cy="1539"/>
                          </a:xfrm>
                          <a:prstGeom prst="rect">
                            <a:avLst/>
                          </a:prstGeom>
                          <a:solidFill>
                            <a:srgbClr val="FF8907"/>
                          </a:solidFill>
                          <a:ln w="9525">
                            <a:solidFill>
                              <a:srgbClr val="FF66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5D2A14" w14:textId="77777777" w:rsidR="00A9299F" w:rsidRPr="009D4EF3" w:rsidRDefault="00A9299F" w:rsidP="00A9299F">
                              <w:pPr>
                                <w:jc w:val="center"/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 w:rsidRPr="009D4EF3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Strategic</w:t>
                              </w:r>
                            </w:p>
                            <w:p w14:paraId="465D2A15" w14:textId="77777777" w:rsidR="00A9299F" w:rsidRPr="009D4EF3" w:rsidRDefault="00A9299F" w:rsidP="00A9299F">
                              <w:pPr>
                                <w:jc w:val="center"/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 w:rsidRPr="009D4EF3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Outcome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 xml:space="preserve"> 3</w:t>
                              </w:r>
                            </w:p>
                            <w:p w14:paraId="465D2A16" w14:textId="77777777" w:rsidR="00A9299F" w:rsidRPr="009C6148" w:rsidRDefault="00A9299F" w:rsidP="00A9299F">
                              <w:pPr>
                                <w:rPr>
                                  <w:rFonts w:ascii="Calibri" w:hAnsi="Calibri"/>
                                </w:rPr>
                              </w:pPr>
                            </w:p>
                            <w:p w14:paraId="465D2A17" w14:textId="77777777" w:rsidR="00A9299F" w:rsidRDefault="00A9299F" w:rsidP="00A9299F">
                              <w:pPr>
                                <w:rPr>
                                  <w:rFonts w:ascii="Calibri" w:hAnsi="Calibri"/>
                                </w:rPr>
                              </w:pPr>
                              <w:r w:rsidRPr="009C6148">
                                <w:rPr>
                                  <w:rFonts w:ascii="Calibri" w:hAnsi="Calibri"/>
                                </w:rPr>
                                <w:t>KPI’s</w:t>
                              </w:r>
                            </w:p>
                            <w:p w14:paraId="465D2A18" w14:textId="77777777" w:rsidR="00A9299F" w:rsidRDefault="00A9299F" w:rsidP="00A9299F">
                              <w:pPr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1.</w:t>
                              </w:r>
                            </w:p>
                            <w:p w14:paraId="465D2A19" w14:textId="77777777" w:rsidR="00A9299F" w:rsidRDefault="00A9299F" w:rsidP="00A9299F">
                              <w:pPr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2.</w:t>
                              </w:r>
                            </w:p>
                            <w:p w14:paraId="465D2A1A" w14:textId="77777777" w:rsidR="00A9299F" w:rsidRPr="009C6148" w:rsidRDefault="00A9299F" w:rsidP="00A9299F">
                              <w:pPr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3.</w:t>
                              </w:r>
                            </w:p>
                            <w:p w14:paraId="465D2A1B" w14:textId="77777777" w:rsidR="00A9299F" w:rsidRPr="009C6148" w:rsidRDefault="00A9299F" w:rsidP="00A9299F">
                              <w:pPr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473" y="10444"/>
                            <a:ext cx="1260" cy="11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66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5D2A1C" w14:textId="77777777" w:rsidR="00A9299F" w:rsidRPr="00422FB3" w:rsidRDefault="00A9299F" w:rsidP="00A9299F">
                              <w:pP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 w:rsidRPr="00422FB3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Strategic</w:t>
                              </w:r>
                            </w:p>
                            <w:p w14:paraId="465D2A1D" w14:textId="77777777" w:rsidR="00A9299F" w:rsidRPr="00422FB3" w:rsidRDefault="00A9299F" w:rsidP="00A9299F">
                              <w:pP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 w:rsidRPr="00422FB3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Initiatives</w:t>
                              </w:r>
                            </w:p>
                            <w:p w14:paraId="465D2A1E" w14:textId="77777777" w:rsidR="00A9299F" w:rsidRPr="00422FB3" w:rsidRDefault="00A9299F" w:rsidP="00A9299F">
                              <w:pP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 w:rsidRPr="00422FB3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1.</w:t>
                              </w:r>
                            </w:p>
                            <w:p w14:paraId="465D2A1F" w14:textId="77777777" w:rsidR="00A9299F" w:rsidRPr="00422FB3" w:rsidRDefault="00A9299F" w:rsidP="00A9299F">
                              <w:pP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 w:rsidRPr="00422FB3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2.</w:t>
                              </w:r>
                            </w:p>
                            <w:p w14:paraId="465D2A20" w14:textId="77777777" w:rsidR="00A9299F" w:rsidRPr="00422FB3" w:rsidRDefault="00A9299F" w:rsidP="00A9299F">
                              <w:pP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 w:rsidRPr="00422FB3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3.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892" y="10444"/>
                            <a:ext cx="1260" cy="11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66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5D2A21" w14:textId="77777777" w:rsidR="00A9299F" w:rsidRPr="00422FB3" w:rsidRDefault="00A9299F" w:rsidP="00A9299F">
                              <w:pP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 w:rsidRPr="00422FB3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Strategic</w:t>
                              </w:r>
                            </w:p>
                            <w:p w14:paraId="465D2A22" w14:textId="77777777" w:rsidR="00A9299F" w:rsidRPr="00422FB3" w:rsidRDefault="00A9299F" w:rsidP="00A9299F">
                              <w:pP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 w:rsidRPr="00422FB3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Initiatives</w:t>
                              </w:r>
                            </w:p>
                            <w:p w14:paraId="465D2A23" w14:textId="77777777" w:rsidR="00A9299F" w:rsidRPr="00422FB3" w:rsidRDefault="00A9299F" w:rsidP="00A9299F">
                              <w:pP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 w:rsidRPr="00422FB3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1.</w:t>
                              </w:r>
                            </w:p>
                            <w:p w14:paraId="465D2A24" w14:textId="77777777" w:rsidR="00A9299F" w:rsidRPr="00422FB3" w:rsidRDefault="00A9299F" w:rsidP="00A9299F">
                              <w:pP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 w:rsidRPr="00422FB3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2.</w:t>
                              </w:r>
                            </w:p>
                            <w:p w14:paraId="465D2A25" w14:textId="77777777" w:rsidR="00A9299F" w:rsidRPr="00422FB3" w:rsidRDefault="00A9299F" w:rsidP="00A9299F">
                              <w:pP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 w:rsidRPr="00422FB3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3.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332" y="10444"/>
                            <a:ext cx="1260" cy="11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66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5D2A26" w14:textId="77777777" w:rsidR="00A9299F" w:rsidRPr="00422FB3" w:rsidRDefault="00A9299F" w:rsidP="00A9299F">
                              <w:pP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 w:rsidRPr="00422FB3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Strategic</w:t>
                              </w:r>
                            </w:p>
                            <w:p w14:paraId="465D2A27" w14:textId="77777777" w:rsidR="00A9299F" w:rsidRPr="00422FB3" w:rsidRDefault="00A9299F" w:rsidP="00A9299F">
                              <w:pP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 w:rsidRPr="00422FB3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Initiatives</w:t>
                              </w:r>
                            </w:p>
                            <w:p w14:paraId="465D2A28" w14:textId="77777777" w:rsidR="00A9299F" w:rsidRPr="00422FB3" w:rsidRDefault="00A9299F" w:rsidP="00A9299F">
                              <w:pP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 w:rsidRPr="00422FB3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1.</w:t>
                              </w:r>
                            </w:p>
                            <w:p w14:paraId="465D2A29" w14:textId="77777777" w:rsidR="00A9299F" w:rsidRPr="00422FB3" w:rsidRDefault="00A9299F" w:rsidP="00A9299F">
                              <w:pP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 w:rsidRPr="00422FB3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2.</w:t>
                              </w:r>
                            </w:p>
                            <w:p w14:paraId="465D2A2A" w14:textId="77777777" w:rsidR="00A9299F" w:rsidRPr="00422FB3" w:rsidRDefault="00A9299F" w:rsidP="00A9299F">
                              <w:pP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 w:rsidRPr="00422FB3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3.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772" y="10444"/>
                            <a:ext cx="1260" cy="11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66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5D2A2B" w14:textId="77777777" w:rsidR="00A9299F" w:rsidRPr="00422FB3" w:rsidRDefault="00A9299F" w:rsidP="00A9299F">
                              <w:pP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 w:rsidRPr="00422FB3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Strategic</w:t>
                              </w:r>
                            </w:p>
                            <w:p w14:paraId="465D2A2C" w14:textId="77777777" w:rsidR="00A9299F" w:rsidRPr="00422FB3" w:rsidRDefault="00A9299F" w:rsidP="00A9299F">
                              <w:pP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 w:rsidRPr="00422FB3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Initiatives</w:t>
                              </w:r>
                            </w:p>
                            <w:p w14:paraId="465D2A2D" w14:textId="77777777" w:rsidR="00A9299F" w:rsidRPr="00422FB3" w:rsidRDefault="00A9299F" w:rsidP="00A9299F">
                              <w:pP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 w:rsidRPr="00422FB3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1.</w:t>
                              </w:r>
                            </w:p>
                            <w:p w14:paraId="465D2A2E" w14:textId="77777777" w:rsidR="00A9299F" w:rsidRPr="00422FB3" w:rsidRDefault="00A9299F" w:rsidP="00A9299F">
                              <w:pP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 w:rsidRPr="00422FB3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2.</w:t>
                              </w:r>
                            </w:p>
                            <w:p w14:paraId="465D2A2F" w14:textId="77777777" w:rsidR="00A9299F" w:rsidRPr="00422FB3" w:rsidRDefault="00A9299F" w:rsidP="00A9299F">
                              <w:pP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 w:rsidRPr="00422FB3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3.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160" y="10444"/>
                            <a:ext cx="1260" cy="11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66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5D2A30" w14:textId="77777777" w:rsidR="00A9299F" w:rsidRPr="00422FB3" w:rsidRDefault="00A9299F" w:rsidP="00A9299F">
                              <w:pP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 w:rsidRPr="00422FB3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Strategic</w:t>
                              </w:r>
                            </w:p>
                            <w:p w14:paraId="465D2A31" w14:textId="77777777" w:rsidR="00A9299F" w:rsidRPr="00422FB3" w:rsidRDefault="00A9299F" w:rsidP="00A9299F">
                              <w:pP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 w:rsidRPr="00422FB3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Initiatives</w:t>
                              </w:r>
                            </w:p>
                            <w:p w14:paraId="465D2A32" w14:textId="77777777" w:rsidR="00A9299F" w:rsidRPr="00422FB3" w:rsidRDefault="00A9299F" w:rsidP="00A9299F">
                              <w:pP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 w:rsidRPr="00422FB3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1.</w:t>
                              </w:r>
                            </w:p>
                            <w:p w14:paraId="465D2A33" w14:textId="77777777" w:rsidR="00A9299F" w:rsidRPr="00422FB3" w:rsidRDefault="00A9299F" w:rsidP="00A9299F">
                              <w:pP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 w:rsidRPr="00422FB3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2.</w:t>
                              </w:r>
                            </w:p>
                            <w:p w14:paraId="465D2A34" w14:textId="77777777" w:rsidR="00A9299F" w:rsidRPr="00422FB3" w:rsidRDefault="00A9299F" w:rsidP="00A9299F">
                              <w:pP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 w:rsidRPr="00422FB3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3.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5"/>
                        <wps:cNvCnPr/>
                        <wps:spPr bwMode="auto">
                          <a:xfrm flipH="1">
                            <a:off x="3480" y="7924"/>
                            <a:ext cx="180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/>
                        <wps:spPr bwMode="auto">
                          <a:xfrm flipH="1">
                            <a:off x="4740" y="7924"/>
                            <a:ext cx="90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/>
                        <wps:spPr bwMode="auto">
                          <a:xfrm>
                            <a:off x="5890" y="7924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/>
                        <wps:spPr bwMode="auto">
                          <a:xfrm>
                            <a:off x="6180" y="7924"/>
                            <a:ext cx="90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>
                            <a:off x="6540" y="7924"/>
                            <a:ext cx="198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5D29EB" id="Group 1" o:spid="_x0000_s1026" style="position:absolute;margin-left:42.75pt;margin-top:3.3pt;width:351pt;height:304.45pt;z-index:251657216" coordorigin="2400,7384" coordsize="7020,4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5280;top:7384;width:12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" strokecolor="#f60" strokeweight="1pt">
                  <v:textbox>
                    <w:txbxContent>
                      <w:p w14:paraId="465D29F4" w14:textId="77777777" w:rsidR="00A9299F" w:rsidRPr="00422FB3" w:rsidRDefault="00A9299F" w:rsidP="00A9299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6600"/>
                          </w:rPr>
                          <w:t xml:space="preserve"> </w:t>
                        </w:r>
                        <w:r w:rsidRPr="00422FB3">
                          <w:rPr>
                            <w:b/>
                          </w:rPr>
                          <w:t>VISION</w:t>
                        </w:r>
                      </w:p>
                    </w:txbxContent>
                  </v:textbox>
                </v:shape>
                <v:shape id="Text Box 4" o:spid="_x0000_s1028" type="#_x0000_t202" style="position:absolute;left:2400;top:8824;width:1333;height:1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" fillcolor="#ff8907" strokecolor="#f60">
                  <v:textbox>
                    <w:txbxContent>
                      <w:p w14:paraId="465D29F5" w14:textId="77777777" w:rsidR="00A9299F" w:rsidRPr="009D4EF3" w:rsidRDefault="00A9299F" w:rsidP="00A9299F">
                        <w:pPr>
                          <w:jc w:val="center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9D4EF3">
                          <w:rPr>
                            <w:rFonts w:ascii="Calibri" w:hAnsi="Calibri"/>
                            <w:sz w:val="20"/>
                            <w:szCs w:val="20"/>
                          </w:rPr>
                          <w:t>Strategic</w:t>
                        </w:r>
                      </w:p>
                      <w:p w14:paraId="465D29F6" w14:textId="77777777" w:rsidR="00A9299F" w:rsidRPr="009D4EF3" w:rsidRDefault="00A9299F" w:rsidP="00A9299F">
                        <w:pPr>
                          <w:jc w:val="center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9D4EF3">
                          <w:rPr>
                            <w:rFonts w:ascii="Calibri" w:hAnsi="Calibri"/>
                            <w:sz w:val="20"/>
                            <w:szCs w:val="20"/>
                          </w:rPr>
                          <w:t>Outcome 1</w:t>
                        </w:r>
                      </w:p>
                      <w:p w14:paraId="465D29F7" w14:textId="77777777" w:rsidR="00A9299F" w:rsidRDefault="00A9299F" w:rsidP="00A9299F">
                        <w:pPr>
                          <w:rPr>
                            <w:rFonts w:ascii="Calibri" w:hAnsi="Calibri"/>
                          </w:rPr>
                        </w:pPr>
                      </w:p>
                      <w:p w14:paraId="465D29F8" w14:textId="77777777" w:rsidR="00A9299F" w:rsidRDefault="00A9299F" w:rsidP="00A9299F">
                        <w:pPr>
                          <w:rPr>
                            <w:rFonts w:ascii="Calibri" w:hAnsi="Calibri"/>
                          </w:rPr>
                        </w:pPr>
                        <w:r w:rsidRPr="009C6148">
                          <w:rPr>
                            <w:rFonts w:ascii="Calibri" w:hAnsi="Calibri"/>
                          </w:rPr>
                          <w:t>KPI’s</w:t>
                        </w:r>
                      </w:p>
                      <w:p w14:paraId="465D29F9" w14:textId="77777777" w:rsidR="00A9299F" w:rsidRDefault="00A9299F" w:rsidP="00A9299F">
                        <w:pPr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1.</w:t>
                        </w:r>
                      </w:p>
                      <w:p w14:paraId="465D29FA" w14:textId="77777777" w:rsidR="00A9299F" w:rsidRDefault="00A9299F" w:rsidP="00A9299F">
                        <w:pPr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2.</w:t>
                        </w:r>
                      </w:p>
                      <w:p w14:paraId="465D29FB" w14:textId="77777777" w:rsidR="00A9299F" w:rsidRPr="009C6148" w:rsidRDefault="00A9299F" w:rsidP="00A9299F">
                        <w:pPr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3.</w:t>
                        </w:r>
                      </w:p>
                    </w:txbxContent>
                  </v:textbox>
                </v:shape>
                <v:shape id="Text Box 5" o:spid="_x0000_s1029" type="#_x0000_t202" style="position:absolute;left:3840;top:8824;width:1260;height:1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" fillcolor="#ff8907" strokecolor="#f60">
                  <v:textbox>
                    <w:txbxContent>
                      <w:p w14:paraId="465D29FC" w14:textId="77777777" w:rsidR="00A9299F" w:rsidRPr="009D4EF3" w:rsidRDefault="00A9299F" w:rsidP="00A9299F">
                        <w:pPr>
                          <w:jc w:val="center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9D4EF3">
                          <w:rPr>
                            <w:rFonts w:ascii="Calibri" w:hAnsi="Calibri"/>
                            <w:sz w:val="20"/>
                            <w:szCs w:val="20"/>
                          </w:rPr>
                          <w:t>Strategic</w:t>
                        </w:r>
                      </w:p>
                      <w:p w14:paraId="465D29FD" w14:textId="77777777" w:rsidR="00A9299F" w:rsidRPr="009D4EF3" w:rsidRDefault="00A9299F" w:rsidP="00A9299F">
                        <w:pPr>
                          <w:jc w:val="center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9D4EF3">
                          <w:rPr>
                            <w:rFonts w:ascii="Calibri" w:hAnsi="Calibri"/>
                            <w:sz w:val="20"/>
                            <w:szCs w:val="20"/>
                          </w:rPr>
                          <w:t>Outcome 2</w:t>
                        </w:r>
                      </w:p>
                      <w:p w14:paraId="465D29FE" w14:textId="77777777" w:rsidR="00A9299F" w:rsidRDefault="00A9299F" w:rsidP="00A9299F">
                        <w:pPr>
                          <w:rPr>
                            <w:rFonts w:ascii="Calibri" w:hAnsi="Calibri"/>
                          </w:rPr>
                        </w:pPr>
                      </w:p>
                      <w:p w14:paraId="465D29FF" w14:textId="77777777" w:rsidR="00A9299F" w:rsidRDefault="00A9299F" w:rsidP="00A9299F">
                        <w:pPr>
                          <w:rPr>
                            <w:rFonts w:ascii="Calibri" w:hAnsi="Calibri"/>
                          </w:rPr>
                        </w:pPr>
                        <w:r w:rsidRPr="009C6148">
                          <w:rPr>
                            <w:rFonts w:ascii="Calibri" w:hAnsi="Calibri"/>
                          </w:rPr>
                          <w:t>KPI’s</w:t>
                        </w:r>
                      </w:p>
                      <w:p w14:paraId="465D2A00" w14:textId="77777777" w:rsidR="00A9299F" w:rsidRDefault="00A9299F" w:rsidP="00A9299F">
                        <w:pPr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1.</w:t>
                        </w:r>
                      </w:p>
                      <w:p w14:paraId="465D2A01" w14:textId="77777777" w:rsidR="00A9299F" w:rsidRDefault="00A9299F" w:rsidP="00A9299F">
                        <w:pPr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2.</w:t>
                        </w:r>
                      </w:p>
                      <w:p w14:paraId="465D2A02" w14:textId="77777777" w:rsidR="00A9299F" w:rsidRPr="009C6148" w:rsidRDefault="00A9299F" w:rsidP="00A9299F">
                        <w:pPr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3.</w:t>
                        </w:r>
                      </w:p>
                      <w:p w14:paraId="465D2A03" w14:textId="77777777" w:rsidR="00A9299F" w:rsidRPr="009C6148" w:rsidRDefault="00A9299F" w:rsidP="00A9299F">
                        <w:pPr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shape>
                <v:shape id="Text Box 6" o:spid="_x0000_s1030" type="#_x0000_t202" style="position:absolute;left:8160;top:8824;width:1260;height:1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" fillcolor="#ff8907" strokecolor="#f60">
                  <v:textbox>
                    <w:txbxContent>
                      <w:p w14:paraId="465D2A04" w14:textId="77777777" w:rsidR="00A9299F" w:rsidRPr="009D4EF3" w:rsidRDefault="00A9299F" w:rsidP="00A9299F">
                        <w:pPr>
                          <w:jc w:val="center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9D4EF3">
                          <w:rPr>
                            <w:rFonts w:ascii="Calibri" w:hAnsi="Calibri"/>
                            <w:sz w:val="20"/>
                            <w:szCs w:val="20"/>
                          </w:rPr>
                          <w:t>Strategic</w:t>
                        </w:r>
                      </w:p>
                      <w:p w14:paraId="465D2A05" w14:textId="77777777" w:rsidR="00A9299F" w:rsidRPr="009D4EF3" w:rsidRDefault="00A9299F" w:rsidP="00A9299F">
                        <w:pPr>
                          <w:jc w:val="center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9D4EF3">
                          <w:rPr>
                            <w:rFonts w:ascii="Calibri" w:hAnsi="Calibri"/>
                            <w:sz w:val="20"/>
                            <w:szCs w:val="20"/>
                          </w:rPr>
                          <w:t>Outcome</w:t>
                        </w: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5</w:t>
                        </w:r>
                      </w:p>
                      <w:p w14:paraId="465D2A06" w14:textId="77777777" w:rsidR="00A9299F" w:rsidRPr="009C6148" w:rsidRDefault="00A9299F" w:rsidP="00A9299F">
                        <w:pPr>
                          <w:rPr>
                            <w:rFonts w:ascii="Calibri" w:hAnsi="Calibri"/>
                          </w:rPr>
                        </w:pPr>
                      </w:p>
                      <w:p w14:paraId="465D2A07" w14:textId="77777777" w:rsidR="00A9299F" w:rsidRDefault="00A9299F" w:rsidP="00A9299F">
                        <w:pPr>
                          <w:rPr>
                            <w:rFonts w:ascii="Calibri" w:hAnsi="Calibri"/>
                          </w:rPr>
                        </w:pPr>
                        <w:r w:rsidRPr="009C6148">
                          <w:rPr>
                            <w:rFonts w:ascii="Calibri" w:hAnsi="Calibri"/>
                          </w:rPr>
                          <w:t>KPI’s</w:t>
                        </w:r>
                      </w:p>
                      <w:p w14:paraId="465D2A08" w14:textId="77777777" w:rsidR="00A9299F" w:rsidRDefault="00A9299F" w:rsidP="00A9299F">
                        <w:pPr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1.</w:t>
                        </w:r>
                      </w:p>
                      <w:p w14:paraId="465D2A09" w14:textId="77777777" w:rsidR="00A9299F" w:rsidRDefault="00A9299F" w:rsidP="00A9299F">
                        <w:pPr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2.</w:t>
                        </w:r>
                      </w:p>
                      <w:p w14:paraId="465D2A0A" w14:textId="77777777" w:rsidR="00A9299F" w:rsidRPr="009C6148" w:rsidRDefault="00A9299F" w:rsidP="00A9299F">
                        <w:pPr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3.</w:t>
                        </w:r>
                      </w:p>
                      <w:p w14:paraId="465D2A0B" w14:textId="77777777" w:rsidR="00A9299F" w:rsidRPr="009C6148" w:rsidRDefault="00A9299F" w:rsidP="00A9299F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shape>
                <v:shape id="Text Box 7" o:spid="_x0000_s1031" type="#_x0000_t202" style="position:absolute;left:6720;top:8824;width:1260;height:1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" fillcolor="#ff8907" strokecolor="#f60">
                  <v:textbox>
                    <w:txbxContent>
                      <w:p w14:paraId="465D2A0C" w14:textId="77777777" w:rsidR="00A9299F" w:rsidRPr="009D4EF3" w:rsidRDefault="00A9299F" w:rsidP="00A9299F">
                        <w:pPr>
                          <w:jc w:val="center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9D4EF3">
                          <w:rPr>
                            <w:rFonts w:ascii="Calibri" w:hAnsi="Calibri"/>
                            <w:sz w:val="20"/>
                            <w:szCs w:val="20"/>
                          </w:rPr>
                          <w:t>Strategic</w:t>
                        </w:r>
                      </w:p>
                      <w:p w14:paraId="465D2A0D" w14:textId="77777777" w:rsidR="00A9299F" w:rsidRPr="009D4EF3" w:rsidRDefault="00A9299F" w:rsidP="00A9299F">
                        <w:pPr>
                          <w:jc w:val="center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9D4EF3">
                          <w:rPr>
                            <w:rFonts w:ascii="Calibri" w:hAnsi="Calibri"/>
                            <w:sz w:val="20"/>
                            <w:szCs w:val="20"/>
                          </w:rPr>
                          <w:t>Outcome</w:t>
                        </w: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4</w:t>
                        </w:r>
                      </w:p>
                      <w:p w14:paraId="465D2A0E" w14:textId="77777777" w:rsidR="00A9299F" w:rsidRPr="009C6148" w:rsidRDefault="00A9299F" w:rsidP="00A9299F">
                        <w:pPr>
                          <w:rPr>
                            <w:rFonts w:ascii="Calibri" w:hAnsi="Calibri"/>
                          </w:rPr>
                        </w:pPr>
                      </w:p>
                      <w:p w14:paraId="465D2A0F" w14:textId="77777777" w:rsidR="00A9299F" w:rsidRDefault="00A9299F" w:rsidP="00A9299F">
                        <w:pPr>
                          <w:rPr>
                            <w:rFonts w:ascii="Calibri" w:hAnsi="Calibri"/>
                          </w:rPr>
                        </w:pPr>
                        <w:r w:rsidRPr="009C6148">
                          <w:rPr>
                            <w:rFonts w:ascii="Calibri" w:hAnsi="Calibri"/>
                          </w:rPr>
                          <w:t>KPI’s</w:t>
                        </w:r>
                      </w:p>
                      <w:p w14:paraId="465D2A10" w14:textId="77777777" w:rsidR="00A9299F" w:rsidRDefault="00A9299F" w:rsidP="00A9299F">
                        <w:pPr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1.</w:t>
                        </w:r>
                      </w:p>
                      <w:p w14:paraId="465D2A11" w14:textId="77777777" w:rsidR="00A9299F" w:rsidRDefault="00A9299F" w:rsidP="00A9299F">
                        <w:pPr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2.</w:t>
                        </w:r>
                      </w:p>
                      <w:p w14:paraId="465D2A12" w14:textId="77777777" w:rsidR="00A9299F" w:rsidRPr="009C6148" w:rsidRDefault="00A9299F" w:rsidP="00A9299F">
                        <w:pPr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3.</w:t>
                        </w:r>
                      </w:p>
                      <w:p w14:paraId="465D2A13" w14:textId="77777777" w:rsidR="00A9299F" w:rsidRPr="009C6148" w:rsidRDefault="00A9299F" w:rsidP="00A9299F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shape>
                <v:shape id="Text Box 8" o:spid="_x0000_s1032" type="#_x0000_t202" style="position:absolute;left:5280;top:8824;width:1260;height:1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" fillcolor="#ff8907" strokecolor="#f60">
                  <v:textbox>
                    <w:txbxContent>
                      <w:p w14:paraId="465D2A14" w14:textId="77777777" w:rsidR="00A9299F" w:rsidRPr="009D4EF3" w:rsidRDefault="00A9299F" w:rsidP="00A9299F">
                        <w:pPr>
                          <w:jc w:val="center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9D4EF3">
                          <w:rPr>
                            <w:rFonts w:ascii="Calibri" w:hAnsi="Calibri"/>
                            <w:sz w:val="20"/>
                            <w:szCs w:val="20"/>
                          </w:rPr>
                          <w:t>Strategic</w:t>
                        </w:r>
                      </w:p>
                      <w:p w14:paraId="465D2A15" w14:textId="77777777" w:rsidR="00A9299F" w:rsidRPr="009D4EF3" w:rsidRDefault="00A9299F" w:rsidP="00A9299F">
                        <w:pPr>
                          <w:jc w:val="center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9D4EF3">
                          <w:rPr>
                            <w:rFonts w:ascii="Calibri" w:hAnsi="Calibri"/>
                            <w:sz w:val="20"/>
                            <w:szCs w:val="20"/>
                          </w:rPr>
                          <w:t>Outcome</w:t>
                        </w: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3</w:t>
                        </w:r>
                      </w:p>
                      <w:p w14:paraId="465D2A16" w14:textId="77777777" w:rsidR="00A9299F" w:rsidRPr="009C6148" w:rsidRDefault="00A9299F" w:rsidP="00A9299F">
                        <w:pPr>
                          <w:rPr>
                            <w:rFonts w:ascii="Calibri" w:hAnsi="Calibri"/>
                          </w:rPr>
                        </w:pPr>
                      </w:p>
                      <w:p w14:paraId="465D2A17" w14:textId="77777777" w:rsidR="00A9299F" w:rsidRDefault="00A9299F" w:rsidP="00A9299F">
                        <w:pPr>
                          <w:rPr>
                            <w:rFonts w:ascii="Calibri" w:hAnsi="Calibri"/>
                          </w:rPr>
                        </w:pPr>
                        <w:r w:rsidRPr="009C6148">
                          <w:rPr>
                            <w:rFonts w:ascii="Calibri" w:hAnsi="Calibri"/>
                          </w:rPr>
                          <w:t>KPI’s</w:t>
                        </w:r>
                      </w:p>
                      <w:p w14:paraId="465D2A18" w14:textId="77777777" w:rsidR="00A9299F" w:rsidRDefault="00A9299F" w:rsidP="00A9299F">
                        <w:pPr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1.</w:t>
                        </w:r>
                      </w:p>
                      <w:p w14:paraId="465D2A19" w14:textId="77777777" w:rsidR="00A9299F" w:rsidRDefault="00A9299F" w:rsidP="00A9299F">
                        <w:pPr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2.</w:t>
                        </w:r>
                      </w:p>
                      <w:p w14:paraId="465D2A1A" w14:textId="77777777" w:rsidR="00A9299F" w:rsidRPr="009C6148" w:rsidRDefault="00A9299F" w:rsidP="00A9299F">
                        <w:pPr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3.</w:t>
                        </w:r>
                      </w:p>
                      <w:p w14:paraId="465D2A1B" w14:textId="77777777" w:rsidR="00A9299F" w:rsidRPr="009C6148" w:rsidRDefault="00A9299F" w:rsidP="00A9299F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shape>
                <v:shape id="Text Box 9" o:spid="_x0000_s1033" type="#_x0000_t202" style="position:absolute;left:2473;top:10444;width:1260;height:1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" strokecolor="#f60">
                  <v:textbox>
                    <w:txbxContent>
                      <w:p w14:paraId="465D2A1C" w14:textId="77777777" w:rsidR="00A9299F" w:rsidRPr="00422FB3" w:rsidRDefault="00A9299F" w:rsidP="00A9299F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422FB3">
                          <w:rPr>
                            <w:rFonts w:ascii="Calibri" w:hAnsi="Calibri"/>
                            <w:sz w:val="22"/>
                            <w:szCs w:val="22"/>
                          </w:rPr>
                          <w:t>Strategic</w:t>
                        </w:r>
                      </w:p>
                      <w:p w14:paraId="465D2A1D" w14:textId="77777777" w:rsidR="00A9299F" w:rsidRPr="00422FB3" w:rsidRDefault="00A9299F" w:rsidP="00A9299F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422FB3">
                          <w:rPr>
                            <w:rFonts w:ascii="Calibri" w:hAnsi="Calibri"/>
                            <w:sz w:val="22"/>
                            <w:szCs w:val="22"/>
                          </w:rPr>
                          <w:t>Initiatives</w:t>
                        </w:r>
                      </w:p>
                      <w:p w14:paraId="465D2A1E" w14:textId="77777777" w:rsidR="00A9299F" w:rsidRPr="00422FB3" w:rsidRDefault="00A9299F" w:rsidP="00A9299F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422FB3">
                          <w:rPr>
                            <w:rFonts w:ascii="Calibri" w:hAnsi="Calibri"/>
                            <w:sz w:val="22"/>
                            <w:szCs w:val="22"/>
                          </w:rPr>
                          <w:t>1.</w:t>
                        </w:r>
                      </w:p>
                      <w:p w14:paraId="465D2A1F" w14:textId="77777777" w:rsidR="00A9299F" w:rsidRPr="00422FB3" w:rsidRDefault="00A9299F" w:rsidP="00A9299F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422FB3">
                          <w:rPr>
                            <w:rFonts w:ascii="Calibri" w:hAnsi="Calibri"/>
                            <w:sz w:val="22"/>
                            <w:szCs w:val="22"/>
                          </w:rPr>
                          <w:t>2.</w:t>
                        </w:r>
                      </w:p>
                      <w:p w14:paraId="465D2A20" w14:textId="77777777" w:rsidR="00A9299F" w:rsidRPr="00422FB3" w:rsidRDefault="00A9299F" w:rsidP="00A9299F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422FB3">
                          <w:rPr>
                            <w:rFonts w:ascii="Calibri" w:hAnsi="Calibri"/>
                            <w:sz w:val="22"/>
                            <w:szCs w:val="22"/>
                          </w:rPr>
                          <w:t>3.</w:t>
                        </w:r>
                      </w:p>
                    </w:txbxContent>
                  </v:textbox>
                </v:shape>
                <v:shape id="Text Box 10" o:spid="_x0000_s1034" type="#_x0000_t202" style="position:absolute;left:3892;top:10444;width:1260;height:1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" strokecolor="#f60">
                  <v:textbox>
                    <w:txbxContent>
                      <w:p w14:paraId="465D2A21" w14:textId="77777777" w:rsidR="00A9299F" w:rsidRPr="00422FB3" w:rsidRDefault="00A9299F" w:rsidP="00A9299F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422FB3">
                          <w:rPr>
                            <w:rFonts w:ascii="Calibri" w:hAnsi="Calibri"/>
                            <w:sz w:val="22"/>
                            <w:szCs w:val="22"/>
                          </w:rPr>
                          <w:t>Strategic</w:t>
                        </w:r>
                      </w:p>
                      <w:p w14:paraId="465D2A22" w14:textId="77777777" w:rsidR="00A9299F" w:rsidRPr="00422FB3" w:rsidRDefault="00A9299F" w:rsidP="00A9299F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422FB3">
                          <w:rPr>
                            <w:rFonts w:ascii="Calibri" w:hAnsi="Calibri"/>
                            <w:sz w:val="22"/>
                            <w:szCs w:val="22"/>
                          </w:rPr>
                          <w:t>Initiatives</w:t>
                        </w:r>
                      </w:p>
                      <w:p w14:paraId="465D2A23" w14:textId="77777777" w:rsidR="00A9299F" w:rsidRPr="00422FB3" w:rsidRDefault="00A9299F" w:rsidP="00A9299F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422FB3">
                          <w:rPr>
                            <w:rFonts w:ascii="Calibri" w:hAnsi="Calibri"/>
                            <w:sz w:val="22"/>
                            <w:szCs w:val="22"/>
                          </w:rPr>
                          <w:t>1.</w:t>
                        </w:r>
                      </w:p>
                      <w:p w14:paraId="465D2A24" w14:textId="77777777" w:rsidR="00A9299F" w:rsidRPr="00422FB3" w:rsidRDefault="00A9299F" w:rsidP="00A9299F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422FB3">
                          <w:rPr>
                            <w:rFonts w:ascii="Calibri" w:hAnsi="Calibri"/>
                            <w:sz w:val="22"/>
                            <w:szCs w:val="22"/>
                          </w:rPr>
                          <w:t>2.</w:t>
                        </w:r>
                      </w:p>
                      <w:p w14:paraId="465D2A25" w14:textId="77777777" w:rsidR="00A9299F" w:rsidRPr="00422FB3" w:rsidRDefault="00A9299F" w:rsidP="00A9299F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422FB3">
                          <w:rPr>
                            <w:rFonts w:ascii="Calibri" w:hAnsi="Calibri"/>
                            <w:sz w:val="22"/>
                            <w:szCs w:val="22"/>
                          </w:rPr>
                          <w:t>3.</w:t>
                        </w:r>
                      </w:p>
                    </w:txbxContent>
                  </v:textbox>
                </v:shape>
                <v:shape id="Text Box 11" o:spid="_x0000_s1035" type="#_x0000_t202" style="position:absolute;left:5332;top:10444;width:1260;height:1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" strokecolor="#f60">
                  <v:textbox>
                    <w:txbxContent>
                      <w:p w14:paraId="465D2A26" w14:textId="77777777" w:rsidR="00A9299F" w:rsidRPr="00422FB3" w:rsidRDefault="00A9299F" w:rsidP="00A9299F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422FB3">
                          <w:rPr>
                            <w:rFonts w:ascii="Calibri" w:hAnsi="Calibri"/>
                            <w:sz w:val="22"/>
                            <w:szCs w:val="22"/>
                          </w:rPr>
                          <w:t>Strategic</w:t>
                        </w:r>
                      </w:p>
                      <w:p w14:paraId="465D2A27" w14:textId="77777777" w:rsidR="00A9299F" w:rsidRPr="00422FB3" w:rsidRDefault="00A9299F" w:rsidP="00A9299F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422FB3">
                          <w:rPr>
                            <w:rFonts w:ascii="Calibri" w:hAnsi="Calibri"/>
                            <w:sz w:val="22"/>
                            <w:szCs w:val="22"/>
                          </w:rPr>
                          <w:t>Initiatives</w:t>
                        </w:r>
                      </w:p>
                      <w:p w14:paraId="465D2A28" w14:textId="77777777" w:rsidR="00A9299F" w:rsidRPr="00422FB3" w:rsidRDefault="00A9299F" w:rsidP="00A9299F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422FB3">
                          <w:rPr>
                            <w:rFonts w:ascii="Calibri" w:hAnsi="Calibri"/>
                            <w:sz w:val="22"/>
                            <w:szCs w:val="22"/>
                          </w:rPr>
                          <w:t>1.</w:t>
                        </w:r>
                      </w:p>
                      <w:p w14:paraId="465D2A29" w14:textId="77777777" w:rsidR="00A9299F" w:rsidRPr="00422FB3" w:rsidRDefault="00A9299F" w:rsidP="00A9299F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422FB3">
                          <w:rPr>
                            <w:rFonts w:ascii="Calibri" w:hAnsi="Calibri"/>
                            <w:sz w:val="22"/>
                            <w:szCs w:val="22"/>
                          </w:rPr>
                          <w:t>2.</w:t>
                        </w:r>
                      </w:p>
                      <w:p w14:paraId="465D2A2A" w14:textId="77777777" w:rsidR="00A9299F" w:rsidRPr="00422FB3" w:rsidRDefault="00A9299F" w:rsidP="00A9299F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422FB3">
                          <w:rPr>
                            <w:rFonts w:ascii="Calibri" w:hAnsi="Calibri"/>
                            <w:sz w:val="22"/>
                            <w:szCs w:val="22"/>
                          </w:rPr>
                          <w:t>3.</w:t>
                        </w:r>
                      </w:p>
                    </w:txbxContent>
                  </v:textbox>
                </v:shape>
                <v:shape id="Text Box 12" o:spid="_x0000_s1036" type="#_x0000_t202" style="position:absolute;left:6772;top:10444;width:1260;height:1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" strokecolor="#f60">
                  <v:textbox>
                    <w:txbxContent>
                      <w:p w14:paraId="465D2A2B" w14:textId="77777777" w:rsidR="00A9299F" w:rsidRPr="00422FB3" w:rsidRDefault="00A9299F" w:rsidP="00A9299F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422FB3">
                          <w:rPr>
                            <w:rFonts w:ascii="Calibri" w:hAnsi="Calibri"/>
                            <w:sz w:val="22"/>
                            <w:szCs w:val="22"/>
                          </w:rPr>
                          <w:t>Strategic</w:t>
                        </w:r>
                      </w:p>
                      <w:p w14:paraId="465D2A2C" w14:textId="77777777" w:rsidR="00A9299F" w:rsidRPr="00422FB3" w:rsidRDefault="00A9299F" w:rsidP="00A9299F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422FB3">
                          <w:rPr>
                            <w:rFonts w:ascii="Calibri" w:hAnsi="Calibri"/>
                            <w:sz w:val="22"/>
                            <w:szCs w:val="22"/>
                          </w:rPr>
                          <w:t>Initiatives</w:t>
                        </w:r>
                      </w:p>
                      <w:p w14:paraId="465D2A2D" w14:textId="77777777" w:rsidR="00A9299F" w:rsidRPr="00422FB3" w:rsidRDefault="00A9299F" w:rsidP="00A9299F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422FB3">
                          <w:rPr>
                            <w:rFonts w:ascii="Calibri" w:hAnsi="Calibri"/>
                            <w:sz w:val="22"/>
                            <w:szCs w:val="22"/>
                          </w:rPr>
                          <w:t>1.</w:t>
                        </w:r>
                      </w:p>
                      <w:p w14:paraId="465D2A2E" w14:textId="77777777" w:rsidR="00A9299F" w:rsidRPr="00422FB3" w:rsidRDefault="00A9299F" w:rsidP="00A9299F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422FB3">
                          <w:rPr>
                            <w:rFonts w:ascii="Calibri" w:hAnsi="Calibri"/>
                            <w:sz w:val="22"/>
                            <w:szCs w:val="22"/>
                          </w:rPr>
                          <w:t>2.</w:t>
                        </w:r>
                      </w:p>
                      <w:p w14:paraId="465D2A2F" w14:textId="77777777" w:rsidR="00A9299F" w:rsidRPr="00422FB3" w:rsidRDefault="00A9299F" w:rsidP="00A9299F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422FB3">
                          <w:rPr>
                            <w:rFonts w:ascii="Calibri" w:hAnsi="Calibri"/>
                            <w:sz w:val="22"/>
                            <w:szCs w:val="22"/>
                          </w:rPr>
                          <w:t>3.</w:t>
                        </w:r>
                      </w:p>
                    </w:txbxContent>
                  </v:textbox>
                </v:shape>
                <v:shape id="Text Box 13" o:spid="_x0000_s1037" type="#_x0000_t202" style="position:absolute;left:8160;top:10444;width:1260;height:1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" strokecolor="#f60">
                  <v:textbox>
                    <w:txbxContent>
                      <w:p w14:paraId="465D2A30" w14:textId="77777777" w:rsidR="00A9299F" w:rsidRPr="00422FB3" w:rsidRDefault="00A9299F" w:rsidP="00A9299F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422FB3">
                          <w:rPr>
                            <w:rFonts w:ascii="Calibri" w:hAnsi="Calibri"/>
                            <w:sz w:val="22"/>
                            <w:szCs w:val="22"/>
                          </w:rPr>
                          <w:t>Strategic</w:t>
                        </w:r>
                      </w:p>
                      <w:p w14:paraId="465D2A31" w14:textId="77777777" w:rsidR="00A9299F" w:rsidRPr="00422FB3" w:rsidRDefault="00A9299F" w:rsidP="00A9299F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422FB3">
                          <w:rPr>
                            <w:rFonts w:ascii="Calibri" w:hAnsi="Calibri"/>
                            <w:sz w:val="22"/>
                            <w:szCs w:val="22"/>
                          </w:rPr>
                          <w:t>Initiatives</w:t>
                        </w:r>
                      </w:p>
                      <w:p w14:paraId="465D2A32" w14:textId="77777777" w:rsidR="00A9299F" w:rsidRPr="00422FB3" w:rsidRDefault="00A9299F" w:rsidP="00A9299F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422FB3">
                          <w:rPr>
                            <w:rFonts w:ascii="Calibri" w:hAnsi="Calibri"/>
                            <w:sz w:val="22"/>
                            <w:szCs w:val="22"/>
                          </w:rPr>
                          <w:t>1.</w:t>
                        </w:r>
                      </w:p>
                      <w:p w14:paraId="465D2A33" w14:textId="77777777" w:rsidR="00A9299F" w:rsidRPr="00422FB3" w:rsidRDefault="00A9299F" w:rsidP="00A9299F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422FB3">
                          <w:rPr>
                            <w:rFonts w:ascii="Calibri" w:hAnsi="Calibri"/>
                            <w:sz w:val="22"/>
                            <w:szCs w:val="22"/>
                          </w:rPr>
                          <w:t>2.</w:t>
                        </w:r>
                      </w:p>
                      <w:p w14:paraId="465D2A34" w14:textId="77777777" w:rsidR="00A9299F" w:rsidRPr="00422FB3" w:rsidRDefault="00A9299F" w:rsidP="00A9299F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422FB3">
                          <w:rPr>
                            <w:rFonts w:ascii="Calibri" w:hAnsi="Calibri"/>
                            <w:sz w:val="22"/>
                            <w:szCs w:val="22"/>
                          </w:rPr>
                          <w:t>3.</w:t>
                        </w:r>
                      </w:p>
                    </w:txbxContent>
                  </v:textbox>
                </v:shape>
                <v:line id="Line 15" o:spid="_x0000_s1038" style="position:absolute;flip:x;visibility:visible;mso-wrap-style:square" from="3480,7924" to="5280,8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">
                  <v:stroke endarrow="block"/>
                </v:line>
                <v:line id="Line 16" o:spid="_x0000_s1039" style="position:absolute;flip:x;visibility:visible;mso-wrap-style:square" from="4740,7924" to="5640,8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">
                  <v:stroke endarrow="block"/>
                </v:line>
                <v:line id="Line 17" o:spid="_x0000_s1040" style="position:absolute;visibility:visible;mso-wrap-style:square" from="5890,7924" to="5890,8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">
                  <v:stroke endarrow="block"/>
                </v:line>
                <v:line id="Line 18" o:spid="_x0000_s1041" style="position:absolute;visibility:visible;mso-wrap-style:square" from="6180,7924" to="7080,8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">
                  <v:stroke endarrow="block"/>
                </v:line>
                <v:line id="Line 19" o:spid="_x0000_s1042" style="position:absolute;visibility:visible;mso-wrap-style:square" from="6540,7924" to="8520,8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wQ6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">
                  <v:stroke endarrow="block"/>
                </v:line>
              </v:group>
            </w:pict>
          </mc:Fallback>
        </mc:AlternateContent>
      </w:r>
    </w:p>
    <w:p w14:paraId="465D2994" w14:textId="77777777" w:rsidR="00A9299F" w:rsidRPr="00292150" w:rsidRDefault="00A9299F" w:rsidP="00A9299F">
      <w:pPr>
        <w:rPr>
          <w:rFonts w:ascii="Century Gothic" w:hAnsi="Century Gothic"/>
        </w:rPr>
      </w:pPr>
    </w:p>
    <w:p w14:paraId="465D2995" w14:textId="77777777" w:rsidR="00A9299F" w:rsidRPr="00292150" w:rsidRDefault="00A9299F" w:rsidP="00A9299F">
      <w:pPr>
        <w:rPr>
          <w:rFonts w:ascii="Century Gothic" w:hAnsi="Century Gothic"/>
        </w:rPr>
      </w:pPr>
    </w:p>
    <w:p w14:paraId="465D2996" w14:textId="77777777" w:rsidR="00A9299F" w:rsidRPr="00292150" w:rsidRDefault="00A9299F" w:rsidP="00A9299F">
      <w:pPr>
        <w:rPr>
          <w:rFonts w:ascii="Century Gothic" w:hAnsi="Century Gothic"/>
        </w:rPr>
      </w:pPr>
    </w:p>
    <w:p w14:paraId="465D2997" w14:textId="77777777" w:rsidR="00A9299F" w:rsidRPr="00292150" w:rsidRDefault="00A9299F" w:rsidP="00A9299F">
      <w:pPr>
        <w:rPr>
          <w:rFonts w:ascii="Century Gothic" w:hAnsi="Century Gothic"/>
        </w:rPr>
      </w:pPr>
    </w:p>
    <w:p w14:paraId="465D2998" w14:textId="77777777" w:rsidR="00A9299F" w:rsidRPr="00292150" w:rsidRDefault="00A9299F" w:rsidP="00A9299F">
      <w:pPr>
        <w:rPr>
          <w:rFonts w:ascii="Century Gothic" w:hAnsi="Century Gothic"/>
        </w:rPr>
      </w:pPr>
    </w:p>
    <w:p w14:paraId="465D2999" w14:textId="77777777" w:rsidR="00A9299F" w:rsidRPr="00292150" w:rsidRDefault="00A9299F" w:rsidP="00A9299F">
      <w:pPr>
        <w:rPr>
          <w:rFonts w:ascii="Century Gothic" w:hAnsi="Century Gothic"/>
        </w:rPr>
      </w:pPr>
    </w:p>
    <w:p w14:paraId="465D299A" w14:textId="77777777" w:rsidR="00A9299F" w:rsidRPr="00292150" w:rsidRDefault="00A9299F" w:rsidP="00A9299F">
      <w:pPr>
        <w:rPr>
          <w:rFonts w:ascii="Century Gothic" w:hAnsi="Century Gothic"/>
        </w:rPr>
      </w:pPr>
    </w:p>
    <w:p w14:paraId="465D299B" w14:textId="77777777" w:rsidR="00A9299F" w:rsidRPr="00292150" w:rsidRDefault="00A9299F" w:rsidP="00A9299F">
      <w:pPr>
        <w:rPr>
          <w:rFonts w:ascii="Century Gothic" w:hAnsi="Century Gothic"/>
        </w:rPr>
      </w:pPr>
    </w:p>
    <w:p w14:paraId="465D299C" w14:textId="77777777" w:rsidR="00A9299F" w:rsidRPr="00292150" w:rsidRDefault="00A9299F" w:rsidP="00A9299F">
      <w:pPr>
        <w:rPr>
          <w:rFonts w:ascii="Century Gothic" w:hAnsi="Century Gothic"/>
        </w:rPr>
      </w:pPr>
    </w:p>
    <w:p w14:paraId="465D299D" w14:textId="77777777" w:rsidR="00A9299F" w:rsidRPr="00292150" w:rsidRDefault="00A9299F" w:rsidP="00A9299F">
      <w:pPr>
        <w:rPr>
          <w:rFonts w:ascii="Century Gothic" w:hAnsi="Century Gothic"/>
        </w:rPr>
      </w:pPr>
    </w:p>
    <w:p w14:paraId="465D299E" w14:textId="77777777" w:rsidR="00A9299F" w:rsidRPr="00292150" w:rsidRDefault="00A9299F" w:rsidP="00A9299F">
      <w:pPr>
        <w:rPr>
          <w:rFonts w:ascii="Century Gothic" w:hAnsi="Century Gothic"/>
        </w:rPr>
      </w:pPr>
    </w:p>
    <w:p w14:paraId="465D299F" w14:textId="77777777" w:rsidR="00A9299F" w:rsidRPr="00292150" w:rsidRDefault="00A9299F" w:rsidP="00A9299F">
      <w:pPr>
        <w:rPr>
          <w:rFonts w:ascii="Century Gothic" w:hAnsi="Century Gothic"/>
        </w:rPr>
      </w:pPr>
    </w:p>
    <w:p w14:paraId="465D29A0" w14:textId="77777777" w:rsidR="00A9299F" w:rsidRPr="00292150" w:rsidRDefault="00A9299F" w:rsidP="00A9299F">
      <w:pPr>
        <w:rPr>
          <w:rFonts w:ascii="Century Gothic" w:hAnsi="Century Gothic"/>
        </w:rPr>
      </w:pPr>
    </w:p>
    <w:p w14:paraId="465D29A1" w14:textId="77777777" w:rsidR="00A9299F" w:rsidRPr="00292150" w:rsidRDefault="00A9299F" w:rsidP="00A9299F">
      <w:pPr>
        <w:rPr>
          <w:rFonts w:ascii="Century Gothic" w:hAnsi="Century Gothic"/>
        </w:rPr>
      </w:pPr>
    </w:p>
    <w:p w14:paraId="465D29A2" w14:textId="77777777" w:rsidR="00A9299F" w:rsidRPr="00292150" w:rsidRDefault="00A9299F" w:rsidP="00A9299F">
      <w:pPr>
        <w:rPr>
          <w:rFonts w:ascii="Century Gothic" w:hAnsi="Century Gothic"/>
        </w:rPr>
      </w:pPr>
    </w:p>
    <w:p w14:paraId="465D29A3" w14:textId="77777777" w:rsidR="00A9299F" w:rsidRPr="00292150" w:rsidRDefault="00A9299F" w:rsidP="00A9299F">
      <w:pPr>
        <w:rPr>
          <w:rFonts w:ascii="Century Gothic" w:hAnsi="Century Gothic"/>
        </w:rPr>
      </w:pPr>
    </w:p>
    <w:p w14:paraId="465D29A4" w14:textId="77777777" w:rsidR="00A9299F" w:rsidRPr="00292150" w:rsidRDefault="00A9299F" w:rsidP="00A9299F">
      <w:pPr>
        <w:rPr>
          <w:rFonts w:ascii="Century Gothic" w:hAnsi="Century Gothic"/>
        </w:rPr>
      </w:pPr>
    </w:p>
    <w:p w14:paraId="465D29A5" w14:textId="77777777" w:rsidR="00A9299F" w:rsidRPr="00292150" w:rsidRDefault="00A9299F" w:rsidP="00A9299F">
      <w:pPr>
        <w:rPr>
          <w:rFonts w:ascii="Century Gothic" w:hAnsi="Century Gothic"/>
        </w:rPr>
      </w:pPr>
    </w:p>
    <w:p w14:paraId="465D29A6" w14:textId="77777777" w:rsidR="00A9299F" w:rsidRPr="00292150" w:rsidRDefault="00A9299F" w:rsidP="00A9299F">
      <w:pPr>
        <w:rPr>
          <w:rFonts w:ascii="Century Gothic" w:hAnsi="Century Gothic"/>
        </w:rPr>
      </w:pPr>
    </w:p>
    <w:p w14:paraId="465D29A7" w14:textId="77777777" w:rsidR="00A9299F" w:rsidRPr="00292150" w:rsidRDefault="00A9299F" w:rsidP="00A9299F">
      <w:pPr>
        <w:rPr>
          <w:rFonts w:ascii="Century Gothic" w:hAnsi="Century Gothic"/>
        </w:rPr>
      </w:pPr>
    </w:p>
    <w:p w14:paraId="465D29A8" w14:textId="77777777" w:rsidR="00A9299F" w:rsidRPr="00292150" w:rsidRDefault="00A9299F" w:rsidP="00A9299F">
      <w:pPr>
        <w:rPr>
          <w:rFonts w:ascii="Century Gothic" w:hAnsi="Century Gothic"/>
        </w:rPr>
      </w:pPr>
    </w:p>
    <w:p w14:paraId="465D29A9" w14:textId="77777777" w:rsidR="007E4800" w:rsidRPr="00292150" w:rsidRDefault="007E4800" w:rsidP="00A9299F">
      <w:pPr>
        <w:rPr>
          <w:rFonts w:ascii="Century Gothic" w:hAnsi="Century Gothic"/>
        </w:rPr>
      </w:pPr>
    </w:p>
    <w:p w14:paraId="465D29AA" w14:textId="77777777" w:rsidR="00A9299F" w:rsidRPr="00292150" w:rsidRDefault="00A9299F" w:rsidP="00A9299F">
      <w:pPr>
        <w:numPr>
          <w:ilvl w:val="0"/>
          <w:numId w:val="6"/>
        </w:numPr>
        <w:rPr>
          <w:rFonts w:ascii="Century Gothic" w:hAnsi="Century Gothic"/>
        </w:rPr>
      </w:pPr>
      <w:r w:rsidRPr="00292150">
        <w:rPr>
          <w:rFonts w:ascii="Century Gothic" w:hAnsi="Century Gothic"/>
          <w:lang w:val="en-US"/>
        </w:rPr>
        <w:t>Strategic Outcome</w:t>
      </w:r>
      <w:r w:rsidR="00323694" w:rsidRPr="00292150">
        <w:rPr>
          <w:rFonts w:ascii="Century Gothic" w:hAnsi="Century Gothic"/>
          <w:lang w:val="en-US"/>
        </w:rPr>
        <w:t>s</w:t>
      </w:r>
      <w:r w:rsidRPr="00292150">
        <w:rPr>
          <w:rFonts w:ascii="Century Gothic" w:hAnsi="Century Gothic"/>
          <w:lang w:val="en-US"/>
        </w:rPr>
        <w:t xml:space="preserve"> are the ‘What’ we want to achieve</w:t>
      </w:r>
      <w:r w:rsidRPr="00292150">
        <w:rPr>
          <w:rFonts w:ascii="Century Gothic" w:hAnsi="Century Gothic"/>
        </w:rPr>
        <w:t xml:space="preserve"> – the </w:t>
      </w:r>
      <w:r w:rsidRPr="00292150">
        <w:rPr>
          <w:rFonts w:ascii="Century Gothic" w:hAnsi="Century Gothic"/>
          <w:lang w:val="en-US"/>
        </w:rPr>
        <w:t>Pillars of the Strategic Plan</w:t>
      </w:r>
    </w:p>
    <w:p w14:paraId="465D29AB" w14:textId="77777777" w:rsidR="00323694" w:rsidRPr="00292150" w:rsidRDefault="00323694" w:rsidP="00323694">
      <w:pPr>
        <w:ind w:left="720"/>
        <w:rPr>
          <w:rFonts w:ascii="Century Gothic" w:hAnsi="Century Gothic"/>
        </w:rPr>
      </w:pPr>
    </w:p>
    <w:p w14:paraId="465D29AC" w14:textId="77777777" w:rsidR="00323694" w:rsidRPr="00292150" w:rsidRDefault="00323694" w:rsidP="00323694">
      <w:pPr>
        <w:numPr>
          <w:ilvl w:val="0"/>
          <w:numId w:val="6"/>
        </w:numPr>
        <w:rPr>
          <w:rFonts w:ascii="Century Gothic" w:hAnsi="Century Gothic"/>
        </w:rPr>
      </w:pPr>
      <w:r w:rsidRPr="00292150">
        <w:rPr>
          <w:rFonts w:ascii="Century Gothic" w:hAnsi="Century Gothic"/>
          <w:lang w:val="en-US"/>
        </w:rPr>
        <w:t>Strategic Initiatives are the ‘Actions Required’ to enable each Strategic Outcome to be achieved</w:t>
      </w:r>
    </w:p>
    <w:p w14:paraId="465D29AD" w14:textId="77777777" w:rsidR="00A9299F" w:rsidRPr="00292150" w:rsidRDefault="00A9299F" w:rsidP="00A9299F">
      <w:pPr>
        <w:rPr>
          <w:rFonts w:ascii="Century Gothic" w:hAnsi="Century Gothic"/>
        </w:rPr>
      </w:pPr>
    </w:p>
    <w:p w14:paraId="465D29AE" w14:textId="77777777" w:rsidR="00A9299F" w:rsidRPr="00292150" w:rsidRDefault="00A9299F" w:rsidP="00A9299F">
      <w:pPr>
        <w:numPr>
          <w:ilvl w:val="0"/>
          <w:numId w:val="6"/>
        </w:numPr>
        <w:rPr>
          <w:rFonts w:ascii="Century Gothic" w:hAnsi="Century Gothic"/>
        </w:rPr>
      </w:pPr>
      <w:r w:rsidRPr="00292150">
        <w:rPr>
          <w:rFonts w:ascii="Century Gothic" w:hAnsi="Century Gothic"/>
          <w:lang w:val="en-US"/>
        </w:rPr>
        <w:t>If Strategic Outcomes are the ‘What’ - then KPI’s are the ‘How we know we have achieved it’</w:t>
      </w:r>
    </w:p>
    <w:p w14:paraId="465D29AF" w14:textId="77777777" w:rsidR="007E4800" w:rsidRPr="00292150" w:rsidRDefault="007E4800" w:rsidP="007E4800">
      <w:pPr>
        <w:pStyle w:val="ListParagraph"/>
        <w:rPr>
          <w:rFonts w:ascii="Century Gothic" w:hAnsi="Century Gothic"/>
        </w:rPr>
      </w:pPr>
    </w:p>
    <w:p w14:paraId="465D29B0" w14:textId="77777777" w:rsidR="007E4800" w:rsidRPr="00292150" w:rsidRDefault="007E4800" w:rsidP="007E4800">
      <w:pPr>
        <w:numPr>
          <w:ilvl w:val="0"/>
          <w:numId w:val="11"/>
        </w:numPr>
        <w:rPr>
          <w:rFonts w:ascii="Century Gothic" w:hAnsi="Century Gothic"/>
        </w:rPr>
      </w:pPr>
      <w:r w:rsidRPr="00292150">
        <w:rPr>
          <w:rFonts w:ascii="Century Gothic" w:hAnsi="Century Gothic"/>
          <w:lang w:val="en-US"/>
        </w:rPr>
        <w:t>KPIs must be SMART goals</w:t>
      </w:r>
    </w:p>
    <w:p w14:paraId="465D29B1" w14:textId="77777777" w:rsidR="007E4800" w:rsidRPr="00292150" w:rsidRDefault="007E4800" w:rsidP="007E4800">
      <w:pPr>
        <w:numPr>
          <w:ilvl w:val="0"/>
          <w:numId w:val="11"/>
        </w:numPr>
        <w:rPr>
          <w:rFonts w:ascii="Century Gothic" w:hAnsi="Century Gothic"/>
        </w:rPr>
      </w:pPr>
      <w:r w:rsidRPr="00292150">
        <w:rPr>
          <w:rFonts w:ascii="Century Gothic" w:hAnsi="Century Gothic"/>
          <w:lang w:val="en-US"/>
        </w:rPr>
        <w:t>Require current situation (baseline) to allow us to identify success and change</w:t>
      </w:r>
    </w:p>
    <w:p w14:paraId="465D29B2" w14:textId="4ED469AB" w:rsidR="0035555C" w:rsidRDefault="0035555C">
      <w:pPr>
        <w:rPr>
          <w:rFonts w:ascii="Century Gothic" w:hAnsi="Century Gothic"/>
          <w:lang w:val="en-US"/>
        </w:rPr>
      </w:pPr>
    </w:p>
    <w:p w14:paraId="45E692F9" w14:textId="39A129BB" w:rsidR="00EB3420" w:rsidRDefault="00EB3420">
      <w:pPr>
        <w:rPr>
          <w:rFonts w:ascii="Century Gothic" w:hAnsi="Century Gothic"/>
          <w:lang w:val="en-US"/>
        </w:rPr>
      </w:pPr>
    </w:p>
    <w:p w14:paraId="76CACB83" w14:textId="5CEE65F6" w:rsidR="00EB3420" w:rsidRDefault="00EB3420">
      <w:pPr>
        <w:rPr>
          <w:rFonts w:ascii="Century Gothic" w:hAnsi="Century Gothic"/>
          <w:lang w:val="en-US"/>
        </w:rPr>
      </w:pPr>
    </w:p>
    <w:p w14:paraId="40CA747F" w14:textId="31E3F5B8" w:rsidR="00EB3420" w:rsidRDefault="00EB3420">
      <w:pPr>
        <w:rPr>
          <w:rFonts w:ascii="Century Gothic" w:hAnsi="Century Gothic"/>
          <w:lang w:val="en-US"/>
        </w:rPr>
      </w:pPr>
    </w:p>
    <w:p w14:paraId="1156558F" w14:textId="381D0DE4" w:rsidR="00EB3420" w:rsidRDefault="00EB3420">
      <w:pPr>
        <w:rPr>
          <w:rFonts w:ascii="Century Gothic" w:hAnsi="Century Gothic"/>
          <w:lang w:val="en-US"/>
        </w:rPr>
      </w:pPr>
    </w:p>
    <w:p w14:paraId="4DAAAD7B" w14:textId="27CE36BB" w:rsidR="00EB3420" w:rsidRDefault="00EB3420">
      <w:pPr>
        <w:rPr>
          <w:rFonts w:ascii="Century Gothic" w:hAnsi="Century Gothic"/>
          <w:lang w:val="en-US"/>
        </w:rPr>
      </w:pPr>
    </w:p>
    <w:p w14:paraId="2D165EC1" w14:textId="77777777" w:rsidR="00EB3420" w:rsidRPr="00292150" w:rsidRDefault="00EB3420">
      <w:pPr>
        <w:rPr>
          <w:rFonts w:ascii="Century Gothic" w:hAnsi="Century Gothic"/>
          <w:lang w:val="en-US"/>
        </w:rPr>
      </w:pPr>
    </w:p>
    <w:p w14:paraId="465D29B3" w14:textId="77777777" w:rsidR="00324ECC" w:rsidRPr="00292150" w:rsidRDefault="00324ECC">
      <w:pPr>
        <w:rPr>
          <w:rFonts w:ascii="Century Gothic" w:hAnsi="Century Gothic"/>
          <w:b/>
          <w:lang w:val="en-US"/>
        </w:rPr>
      </w:pPr>
      <w:proofErr w:type="spellStart"/>
      <w:r w:rsidRPr="00292150">
        <w:rPr>
          <w:rFonts w:ascii="Century Gothic" w:hAnsi="Century Gothic"/>
          <w:b/>
          <w:lang w:val="en-US"/>
        </w:rPr>
        <w:lastRenderedPageBreak/>
        <w:t>Organisational</w:t>
      </w:r>
      <w:proofErr w:type="spellEnd"/>
      <w:r w:rsidRPr="00292150">
        <w:rPr>
          <w:rFonts w:ascii="Century Gothic" w:hAnsi="Century Gothic"/>
          <w:b/>
          <w:lang w:val="en-US"/>
        </w:rPr>
        <w:t xml:space="preserve"> Alignment</w:t>
      </w:r>
    </w:p>
    <w:p w14:paraId="465D29B4" w14:textId="77777777" w:rsidR="00324ECC" w:rsidRPr="00292150" w:rsidRDefault="00324ECC">
      <w:pPr>
        <w:rPr>
          <w:rFonts w:ascii="Century Gothic" w:hAnsi="Century Gothic"/>
          <w:lang w:val="en-US"/>
        </w:rPr>
      </w:pPr>
    </w:p>
    <w:tbl>
      <w:tblPr>
        <w:tblW w:w="89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63"/>
        <w:gridCol w:w="6113"/>
        <w:gridCol w:w="585"/>
        <w:gridCol w:w="599"/>
      </w:tblGrid>
      <w:tr w:rsidR="00324ECC" w:rsidRPr="00292150" w14:paraId="465D29B8" w14:textId="77777777" w:rsidTr="00324ECC">
        <w:trPr>
          <w:trHeight w:val="276"/>
        </w:trPr>
        <w:tc>
          <w:tcPr>
            <w:tcW w:w="7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465D29B5" w14:textId="77777777" w:rsidR="00324ECC" w:rsidRPr="00292150" w:rsidRDefault="00324ECC" w:rsidP="00C865AC">
            <w:pPr>
              <w:spacing w:line="276" w:lineRule="atLeast"/>
              <w:jc w:val="center"/>
              <w:rPr>
                <w:rFonts w:ascii="Century Gothic" w:eastAsia="Times New Roman" w:hAnsi="Century Gothic" w:cs="Arial"/>
                <w:sz w:val="22"/>
                <w:szCs w:val="22"/>
              </w:rPr>
            </w:pPr>
            <w:r w:rsidRPr="00292150">
              <w:rPr>
                <w:rFonts w:ascii="Century Gothic" w:eastAsia="Calibri" w:hAnsi="Century Gothic"/>
                <w:b/>
                <w:bCs/>
                <w:color w:val="000000" w:themeColor="text1"/>
                <w:kern w:val="24"/>
                <w:sz w:val="22"/>
                <w:szCs w:val="22"/>
              </w:rPr>
              <w:t>Strategy Alignment Checklist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465D29B6" w14:textId="77777777" w:rsidR="00324ECC" w:rsidRPr="00292150" w:rsidRDefault="00324ECC" w:rsidP="00324ECC">
            <w:pPr>
              <w:spacing w:line="276" w:lineRule="atLeast"/>
              <w:rPr>
                <w:rFonts w:ascii="Century Gothic" w:eastAsia="Times New Roman" w:hAnsi="Century Gothic" w:cs="Arial"/>
                <w:sz w:val="22"/>
                <w:szCs w:val="22"/>
              </w:rPr>
            </w:pPr>
            <w:r w:rsidRPr="00292150">
              <w:rPr>
                <w:rFonts w:ascii="Century Gothic" w:eastAsia="Calibri" w:hAnsi="Century Gothic"/>
                <w:b/>
                <w:bCs/>
                <w:color w:val="000000" w:themeColor="text1"/>
                <w:kern w:val="24"/>
                <w:sz w:val="22"/>
                <w:szCs w:val="22"/>
              </w:rPr>
              <w:t>Yes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465D29B7" w14:textId="77777777" w:rsidR="00324ECC" w:rsidRPr="00292150" w:rsidRDefault="00324ECC" w:rsidP="00324ECC">
            <w:pPr>
              <w:spacing w:line="276" w:lineRule="atLeast"/>
              <w:rPr>
                <w:rFonts w:ascii="Century Gothic" w:eastAsia="Times New Roman" w:hAnsi="Century Gothic" w:cs="Arial"/>
                <w:sz w:val="22"/>
                <w:szCs w:val="22"/>
              </w:rPr>
            </w:pPr>
            <w:r w:rsidRPr="00292150">
              <w:rPr>
                <w:rFonts w:ascii="Century Gothic" w:eastAsia="Calibri" w:hAnsi="Century Gothic"/>
                <w:b/>
                <w:bCs/>
                <w:color w:val="000000" w:themeColor="text1"/>
                <w:kern w:val="24"/>
                <w:sz w:val="22"/>
                <w:szCs w:val="22"/>
              </w:rPr>
              <w:t>No</w:t>
            </w:r>
          </w:p>
        </w:tc>
      </w:tr>
      <w:tr w:rsidR="00324ECC" w:rsidRPr="00292150" w14:paraId="465D29BD" w14:textId="77777777" w:rsidTr="00324ECC">
        <w:trPr>
          <w:trHeight w:val="108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465D29B9" w14:textId="77777777" w:rsidR="00324ECC" w:rsidRPr="00292150" w:rsidRDefault="00324ECC" w:rsidP="00324ECC">
            <w:pPr>
              <w:spacing w:line="276" w:lineRule="auto"/>
              <w:rPr>
                <w:rFonts w:ascii="Century Gothic" w:eastAsia="Times New Roman" w:hAnsi="Century Gothic" w:cs="Arial"/>
                <w:sz w:val="22"/>
                <w:szCs w:val="22"/>
              </w:rPr>
            </w:pPr>
            <w:r w:rsidRPr="00292150">
              <w:rPr>
                <w:rFonts w:ascii="Century Gothic" w:eastAsia="Calibri" w:hAnsi="Century Gothic"/>
                <w:b/>
                <w:bCs/>
                <w:color w:val="000000" w:themeColor="text1"/>
                <w:kern w:val="24"/>
                <w:sz w:val="22"/>
                <w:szCs w:val="22"/>
              </w:rPr>
              <w:t>Leadership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465D29BA" w14:textId="77777777" w:rsidR="00324ECC" w:rsidRPr="00292150" w:rsidRDefault="00324ECC" w:rsidP="00324ECC">
            <w:pPr>
              <w:spacing w:line="360" w:lineRule="auto"/>
              <w:rPr>
                <w:rFonts w:ascii="Century Gothic" w:eastAsia="Times New Roman" w:hAnsi="Century Gothic" w:cs="Arial"/>
                <w:sz w:val="22"/>
                <w:szCs w:val="22"/>
              </w:rPr>
            </w:pPr>
            <w:r w:rsidRPr="00292150">
              <w:rPr>
                <w:rFonts w:ascii="Century Gothic" w:eastAsia="Calibri" w:hAnsi="Century Gothic"/>
                <w:color w:val="000000" w:themeColor="text1"/>
                <w:kern w:val="24"/>
                <w:sz w:val="22"/>
                <w:szCs w:val="22"/>
              </w:rPr>
              <w:t>Is the Board supportive of the strategy?</w:t>
            </w:r>
            <w:r w:rsidRPr="00292150">
              <w:rPr>
                <w:rFonts w:ascii="Century Gothic" w:eastAsia="Calibri" w:hAnsi="Century Gothic"/>
                <w:color w:val="000000" w:themeColor="text1"/>
                <w:kern w:val="24"/>
                <w:sz w:val="22"/>
                <w:szCs w:val="22"/>
              </w:rPr>
              <w:br/>
              <w:t>Is Board reporting linked to the strategy?</w:t>
            </w:r>
            <w:r w:rsidRPr="00292150">
              <w:rPr>
                <w:rFonts w:ascii="Century Gothic" w:eastAsia="Calibri" w:hAnsi="Century Gothic"/>
                <w:color w:val="000000" w:themeColor="text1"/>
                <w:kern w:val="24"/>
                <w:sz w:val="22"/>
                <w:szCs w:val="22"/>
              </w:rPr>
              <w:br/>
              <w:t>Do we have capable leaders within the organisation?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465D29BB" w14:textId="77777777" w:rsidR="00324ECC" w:rsidRPr="00292150" w:rsidRDefault="00324ECC" w:rsidP="00324ECC">
            <w:pPr>
              <w:rPr>
                <w:rFonts w:ascii="Century Gothic" w:eastAsia="Times New Roman" w:hAnsi="Century Gothic" w:cs="Arial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465D29BC" w14:textId="77777777" w:rsidR="00324ECC" w:rsidRPr="00292150" w:rsidRDefault="00324ECC" w:rsidP="00324ECC">
            <w:pPr>
              <w:rPr>
                <w:rFonts w:ascii="Century Gothic" w:eastAsia="Times New Roman" w:hAnsi="Century Gothic" w:cs="Arial"/>
                <w:sz w:val="22"/>
                <w:szCs w:val="22"/>
              </w:rPr>
            </w:pPr>
          </w:p>
        </w:tc>
      </w:tr>
      <w:tr w:rsidR="00324ECC" w:rsidRPr="00292150" w14:paraId="465D29C2" w14:textId="77777777" w:rsidTr="00324ECC">
        <w:trPr>
          <w:trHeight w:val="552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465D29BE" w14:textId="77777777" w:rsidR="00324ECC" w:rsidRPr="00292150" w:rsidRDefault="00324ECC" w:rsidP="00324ECC">
            <w:pPr>
              <w:spacing w:line="276" w:lineRule="auto"/>
              <w:rPr>
                <w:rFonts w:ascii="Century Gothic" w:eastAsia="Times New Roman" w:hAnsi="Century Gothic" w:cs="Arial"/>
                <w:sz w:val="22"/>
                <w:szCs w:val="22"/>
              </w:rPr>
            </w:pPr>
            <w:r w:rsidRPr="00292150">
              <w:rPr>
                <w:rFonts w:ascii="Century Gothic" w:eastAsia="Calibri" w:hAnsi="Century Gothic"/>
                <w:b/>
                <w:bCs/>
                <w:color w:val="000000" w:themeColor="text1"/>
                <w:kern w:val="24"/>
                <w:sz w:val="22"/>
                <w:szCs w:val="22"/>
              </w:rPr>
              <w:t>Structure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465D29BF" w14:textId="77777777" w:rsidR="00324ECC" w:rsidRPr="00292150" w:rsidRDefault="00324ECC" w:rsidP="00324ECC">
            <w:pPr>
              <w:spacing w:line="276" w:lineRule="auto"/>
              <w:rPr>
                <w:rFonts w:ascii="Century Gothic" w:eastAsia="Times New Roman" w:hAnsi="Century Gothic" w:cs="Arial"/>
                <w:sz w:val="22"/>
                <w:szCs w:val="22"/>
              </w:rPr>
            </w:pPr>
            <w:r w:rsidRPr="00292150">
              <w:rPr>
                <w:rFonts w:ascii="Century Gothic" w:eastAsia="Calibri" w:hAnsi="Century Gothic"/>
                <w:color w:val="000000" w:themeColor="text1"/>
                <w:kern w:val="24"/>
                <w:sz w:val="22"/>
                <w:szCs w:val="22"/>
              </w:rPr>
              <w:t>Is our organisation structured into units that effectively support and deliver the strategy?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465D29C0" w14:textId="77777777" w:rsidR="00324ECC" w:rsidRPr="00292150" w:rsidRDefault="00324ECC" w:rsidP="00324ECC">
            <w:pPr>
              <w:rPr>
                <w:rFonts w:ascii="Century Gothic" w:eastAsia="Times New Roman" w:hAnsi="Century Gothic" w:cs="Arial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465D29C1" w14:textId="77777777" w:rsidR="00324ECC" w:rsidRPr="00292150" w:rsidRDefault="00324ECC" w:rsidP="00324ECC">
            <w:pPr>
              <w:rPr>
                <w:rFonts w:ascii="Century Gothic" w:eastAsia="Times New Roman" w:hAnsi="Century Gothic" w:cs="Arial"/>
                <w:sz w:val="22"/>
                <w:szCs w:val="22"/>
              </w:rPr>
            </w:pPr>
          </w:p>
        </w:tc>
      </w:tr>
      <w:tr w:rsidR="00324ECC" w:rsidRPr="00292150" w14:paraId="465D29C8" w14:textId="77777777" w:rsidTr="00324ECC">
        <w:trPr>
          <w:trHeight w:val="108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465D29C3" w14:textId="77777777" w:rsidR="00324ECC" w:rsidRPr="00292150" w:rsidRDefault="00324ECC" w:rsidP="00324ECC">
            <w:pPr>
              <w:spacing w:line="276" w:lineRule="auto"/>
              <w:rPr>
                <w:rFonts w:ascii="Century Gothic" w:eastAsia="Times New Roman" w:hAnsi="Century Gothic" w:cs="Arial"/>
                <w:sz w:val="22"/>
                <w:szCs w:val="22"/>
              </w:rPr>
            </w:pPr>
            <w:r w:rsidRPr="00292150">
              <w:rPr>
                <w:rFonts w:ascii="Century Gothic" w:eastAsia="Calibri" w:hAnsi="Century Gothic"/>
                <w:b/>
                <w:bCs/>
                <w:color w:val="000000" w:themeColor="text1"/>
                <w:kern w:val="24"/>
                <w:sz w:val="22"/>
                <w:szCs w:val="22"/>
              </w:rPr>
              <w:t>People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465D29C4" w14:textId="77777777" w:rsidR="00324ECC" w:rsidRPr="00292150" w:rsidRDefault="00324ECC" w:rsidP="00324ECC">
            <w:pPr>
              <w:spacing w:line="360" w:lineRule="auto"/>
              <w:rPr>
                <w:rFonts w:ascii="Century Gothic" w:eastAsia="Times New Roman" w:hAnsi="Century Gothic" w:cs="Arial"/>
                <w:sz w:val="22"/>
                <w:szCs w:val="22"/>
              </w:rPr>
            </w:pPr>
            <w:r w:rsidRPr="00292150">
              <w:rPr>
                <w:rFonts w:ascii="Century Gothic" w:eastAsia="Calibri" w:hAnsi="Century Gothic"/>
                <w:color w:val="000000" w:themeColor="text1"/>
                <w:kern w:val="24"/>
                <w:sz w:val="22"/>
                <w:szCs w:val="22"/>
              </w:rPr>
              <w:t>Do we have the people with the right skills needed to deliver our strategy?</w:t>
            </w:r>
          </w:p>
          <w:p w14:paraId="465D29C5" w14:textId="77777777" w:rsidR="00324ECC" w:rsidRPr="00292150" w:rsidRDefault="00324ECC" w:rsidP="00324ECC">
            <w:pPr>
              <w:spacing w:line="360" w:lineRule="auto"/>
              <w:rPr>
                <w:rFonts w:ascii="Century Gothic" w:eastAsia="Times New Roman" w:hAnsi="Century Gothic" w:cs="Arial"/>
                <w:sz w:val="22"/>
                <w:szCs w:val="22"/>
              </w:rPr>
            </w:pPr>
            <w:r w:rsidRPr="00292150">
              <w:rPr>
                <w:rFonts w:ascii="Century Gothic" w:eastAsia="Calibri" w:hAnsi="Century Gothic"/>
                <w:color w:val="000000" w:themeColor="text1"/>
                <w:kern w:val="24"/>
                <w:sz w:val="22"/>
                <w:szCs w:val="22"/>
              </w:rPr>
              <w:t>Do our people support the strategy?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465D29C6" w14:textId="77777777" w:rsidR="00324ECC" w:rsidRPr="00292150" w:rsidRDefault="00324ECC" w:rsidP="00324ECC">
            <w:pPr>
              <w:rPr>
                <w:rFonts w:ascii="Century Gothic" w:eastAsia="Times New Roman" w:hAnsi="Century Gothic" w:cs="Arial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465D29C7" w14:textId="77777777" w:rsidR="00324ECC" w:rsidRPr="00292150" w:rsidRDefault="00324ECC" w:rsidP="00324ECC">
            <w:pPr>
              <w:rPr>
                <w:rFonts w:ascii="Century Gothic" w:eastAsia="Times New Roman" w:hAnsi="Century Gothic" w:cs="Arial"/>
                <w:sz w:val="22"/>
                <w:szCs w:val="22"/>
              </w:rPr>
            </w:pPr>
          </w:p>
        </w:tc>
      </w:tr>
      <w:tr w:rsidR="00324ECC" w:rsidRPr="00292150" w14:paraId="465D29CE" w14:textId="77777777" w:rsidTr="00324ECC">
        <w:trPr>
          <w:trHeight w:val="72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465D29C9" w14:textId="77777777" w:rsidR="00324ECC" w:rsidRPr="00292150" w:rsidRDefault="0035555C" w:rsidP="00324ECC">
            <w:pPr>
              <w:spacing w:line="276" w:lineRule="auto"/>
              <w:rPr>
                <w:rFonts w:ascii="Century Gothic" w:eastAsia="Times New Roman" w:hAnsi="Century Gothic" w:cs="Arial"/>
                <w:sz w:val="22"/>
                <w:szCs w:val="22"/>
              </w:rPr>
            </w:pPr>
            <w:r w:rsidRPr="00292150">
              <w:rPr>
                <w:rFonts w:ascii="Century Gothic" w:eastAsia="Calibri" w:hAnsi="Century Gothic"/>
                <w:b/>
                <w:bCs/>
                <w:color w:val="000000" w:themeColor="text1"/>
                <w:kern w:val="24"/>
                <w:sz w:val="22"/>
                <w:szCs w:val="22"/>
              </w:rPr>
              <w:t>Stakeholder M</w:t>
            </w:r>
            <w:r w:rsidR="00324ECC" w:rsidRPr="00292150">
              <w:rPr>
                <w:rFonts w:ascii="Century Gothic" w:eastAsia="Calibri" w:hAnsi="Century Gothic"/>
                <w:b/>
                <w:bCs/>
                <w:color w:val="000000" w:themeColor="text1"/>
                <w:kern w:val="24"/>
                <w:sz w:val="22"/>
                <w:szCs w:val="22"/>
              </w:rPr>
              <w:t>anagement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465D29CA" w14:textId="77777777" w:rsidR="00C865AC" w:rsidRPr="00292150" w:rsidRDefault="00324ECC" w:rsidP="00324ECC">
            <w:pPr>
              <w:spacing w:line="360" w:lineRule="auto"/>
              <w:rPr>
                <w:rFonts w:ascii="Century Gothic" w:eastAsia="Times New Roman" w:hAnsi="Century Gothic" w:cs="Arial"/>
                <w:sz w:val="22"/>
                <w:szCs w:val="22"/>
              </w:rPr>
            </w:pPr>
            <w:r w:rsidRPr="00292150">
              <w:rPr>
                <w:rFonts w:ascii="Century Gothic" w:eastAsia="Calibri" w:hAnsi="Century Gothic"/>
                <w:color w:val="000000" w:themeColor="text1"/>
                <w:kern w:val="24"/>
                <w:sz w:val="22"/>
                <w:szCs w:val="22"/>
              </w:rPr>
              <w:t>Do we have effective communications with stakeholders?</w:t>
            </w:r>
          </w:p>
          <w:p w14:paraId="465D29CB" w14:textId="77777777" w:rsidR="00324ECC" w:rsidRPr="00292150" w:rsidRDefault="00C865AC" w:rsidP="00324ECC">
            <w:pPr>
              <w:spacing w:line="360" w:lineRule="auto"/>
              <w:rPr>
                <w:rFonts w:ascii="Century Gothic" w:eastAsia="Times New Roman" w:hAnsi="Century Gothic" w:cs="Arial"/>
                <w:sz w:val="22"/>
                <w:szCs w:val="22"/>
              </w:rPr>
            </w:pPr>
            <w:r w:rsidRPr="00292150">
              <w:rPr>
                <w:rFonts w:ascii="Century Gothic" w:eastAsia="Times New Roman" w:hAnsi="Century Gothic" w:cs="Arial"/>
                <w:sz w:val="22"/>
                <w:szCs w:val="22"/>
              </w:rPr>
              <w:t>A</w:t>
            </w:r>
            <w:r w:rsidR="00324ECC" w:rsidRPr="00292150">
              <w:rPr>
                <w:rFonts w:ascii="Century Gothic" w:eastAsia="Calibri" w:hAnsi="Century Gothic"/>
                <w:color w:val="000000" w:themeColor="text1"/>
                <w:kern w:val="24"/>
                <w:sz w:val="22"/>
                <w:szCs w:val="22"/>
              </w:rPr>
              <w:t>re we communicating the new strategy to stakeholders?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465D29CC" w14:textId="77777777" w:rsidR="00324ECC" w:rsidRPr="00292150" w:rsidRDefault="00324ECC" w:rsidP="00324ECC">
            <w:pPr>
              <w:rPr>
                <w:rFonts w:ascii="Century Gothic" w:eastAsia="Times New Roman" w:hAnsi="Century Gothic" w:cs="Arial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465D29CD" w14:textId="77777777" w:rsidR="00324ECC" w:rsidRPr="00292150" w:rsidRDefault="00324ECC" w:rsidP="00324ECC">
            <w:pPr>
              <w:rPr>
                <w:rFonts w:ascii="Century Gothic" w:eastAsia="Times New Roman" w:hAnsi="Century Gothic" w:cs="Arial"/>
                <w:sz w:val="22"/>
                <w:szCs w:val="22"/>
              </w:rPr>
            </w:pPr>
          </w:p>
        </w:tc>
      </w:tr>
      <w:tr w:rsidR="00324ECC" w:rsidRPr="00292150" w14:paraId="465D29D4" w14:textId="77777777" w:rsidTr="00324ECC">
        <w:trPr>
          <w:trHeight w:val="72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465D29CF" w14:textId="77777777" w:rsidR="00324ECC" w:rsidRPr="00292150" w:rsidRDefault="00324ECC" w:rsidP="00324ECC">
            <w:pPr>
              <w:spacing w:line="276" w:lineRule="auto"/>
              <w:rPr>
                <w:rFonts w:ascii="Century Gothic" w:eastAsia="Times New Roman" w:hAnsi="Century Gothic" w:cs="Arial"/>
                <w:sz w:val="22"/>
                <w:szCs w:val="22"/>
              </w:rPr>
            </w:pPr>
            <w:r w:rsidRPr="00292150">
              <w:rPr>
                <w:rFonts w:ascii="Century Gothic" w:eastAsia="Calibri" w:hAnsi="Century Gothic"/>
                <w:b/>
                <w:bCs/>
                <w:color w:val="000000" w:themeColor="text1"/>
                <w:kern w:val="24"/>
                <w:sz w:val="22"/>
                <w:szCs w:val="22"/>
              </w:rPr>
              <w:t>Incentives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465D29D0" w14:textId="77777777" w:rsidR="00324ECC" w:rsidRPr="00292150" w:rsidRDefault="00324ECC" w:rsidP="00324ECC">
            <w:pPr>
              <w:spacing w:line="360" w:lineRule="auto"/>
              <w:rPr>
                <w:rFonts w:ascii="Century Gothic" w:eastAsia="Times New Roman" w:hAnsi="Century Gothic" w:cs="Arial"/>
                <w:sz w:val="22"/>
                <w:szCs w:val="22"/>
              </w:rPr>
            </w:pPr>
            <w:r w:rsidRPr="00292150">
              <w:rPr>
                <w:rFonts w:ascii="Century Gothic" w:eastAsia="Calibri" w:hAnsi="Century Gothic"/>
                <w:color w:val="000000" w:themeColor="text1"/>
                <w:kern w:val="24"/>
                <w:sz w:val="22"/>
                <w:szCs w:val="22"/>
              </w:rPr>
              <w:t>Is our remuneration and rewards system aligned with the strategy?</w:t>
            </w:r>
          </w:p>
          <w:p w14:paraId="465D29D1" w14:textId="77777777" w:rsidR="00324ECC" w:rsidRPr="00292150" w:rsidRDefault="00324ECC" w:rsidP="00324ECC">
            <w:pPr>
              <w:spacing w:line="360" w:lineRule="auto"/>
              <w:rPr>
                <w:rFonts w:ascii="Century Gothic" w:eastAsia="Times New Roman" w:hAnsi="Century Gothic" w:cs="Arial"/>
                <w:sz w:val="22"/>
                <w:szCs w:val="22"/>
              </w:rPr>
            </w:pPr>
            <w:r w:rsidRPr="00292150">
              <w:rPr>
                <w:rFonts w:ascii="Century Gothic" w:eastAsia="Calibri" w:hAnsi="Century Gothic"/>
                <w:color w:val="000000" w:themeColor="text1"/>
                <w:kern w:val="24"/>
                <w:sz w:val="22"/>
                <w:szCs w:val="22"/>
              </w:rPr>
              <w:t>Are individual performance goals aligned with the strategy?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465D29D2" w14:textId="77777777" w:rsidR="00324ECC" w:rsidRPr="00292150" w:rsidRDefault="00324ECC" w:rsidP="00324ECC">
            <w:pPr>
              <w:rPr>
                <w:rFonts w:ascii="Century Gothic" w:eastAsia="Times New Roman" w:hAnsi="Century Gothic" w:cs="Arial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465D29D3" w14:textId="77777777" w:rsidR="00324ECC" w:rsidRPr="00292150" w:rsidRDefault="00324ECC" w:rsidP="00324ECC">
            <w:pPr>
              <w:rPr>
                <w:rFonts w:ascii="Century Gothic" w:eastAsia="Times New Roman" w:hAnsi="Century Gothic" w:cs="Arial"/>
                <w:sz w:val="22"/>
                <w:szCs w:val="22"/>
              </w:rPr>
            </w:pPr>
          </w:p>
        </w:tc>
      </w:tr>
      <w:tr w:rsidR="00324ECC" w:rsidRPr="00292150" w14:paraId="465D29D9" w14:textId="77777777" w:rsidTr="00324ECC">
        <w:trPr>
          <w:trHeight w:val="552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465D29D5" w14:textId="77777777" w:rsidR="00324ECC" w:rsidRPr="00292150" w:rsidRDefault="00324ECC" w:rsidP="00324ECC">
            <w:pPr>
              <w:spacing w:line="276" w:lineRule="auto"/>
              <w:rPr>
                <w:rFonts w:ascii="Century Gothic" w:eastAsia="Times New Roman" w:hAnsi="Century Gothic" w:cs="Arial"/>
                <w:sz w:val="22"/>
                <w:szCs w:val="22"/>
              </w:rPr>
            </w:pPr>
            <w:r w:rsidRPr="00292150">
              <w:rPr>
                <w:rFonts w:ascii="Century Gothic" w:eastAsia="Calibri" w:hAnsi="Century Gothic"/>
                <w:b/>
                <w:bCs/>
                <w:color w:val="000000" w:themeColor="text1"/>
                <w:kern w:val="24"/>
                <w:sz w:val="22"/>
                <w:szCs w:val="22"/>
              </w:rPr>
              <w:t>Culture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465D29D6" w14:textId="77777777" w:rsidR="00324ECC" w:rsidRPr="00292150" w:rsidRDefault="00324ECC" w:rsidP="00324ECC">
            <w:pPr>
              <w:spacing w:line="276" w:lineRule="auto"/>
              <w:rPr>
                <w:rFonts w:ascii="Century Gothic" w:eastAsia="Times New Roman" w:hAnsi="Century Gothic" w:cs="Arial"/>
                <w:sz w:val="22"/>
                <w:szCs w:val="22"/>
              </w:rPr>
            </w:pPr>
            <w:r w:rsidRPr="00292150">
              <w:rPr>
                <w:rFonts w:ascii="Century Gothic" w:eastAsia="Calibri" w:hAnsi="Century Gothic"/>
                <w:color w:val="000000" w:themeColor="text1"/>
                <w:kern w:val="24"/>
                <w:sz w:val="22"/>
                <w:szCs w:val="22"/>
              </w:rPr>
              <w:t>Does our existing organisational culture (actual not espoused) support our strategy?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465D29D7" w14:textId="77777777" w:rsidR="00324ECC" w:rsidRPr="00292150" w:rsidRDefault="00324ECC" w:rsidP="00324ECC">
            <w:pPr>
              <w:rPr>
                <w:rFonts w:ascii="Century Gothic" w:eastAsia="Times New Roman" w:hAnsi="Century Gothic" w:cs="Arial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465D29D8" w14:textId="77777777" w:rsidR="00324ECC" w:rsidRPr="00292150" w:rsidRDefault="00324ECC" w:rsidP="00324ECC">
            <w:pPr>
              <w:rPr>
                <w:rFonts w:ascii="Century Gothic" w:eastAsia="Times New Roman" w:hAnsi="Century Gothic" w:cs="Arial"/>
                <w:sz w:val="22"/>
                <w:szCs w:val="22"/>
              </w:rPr>
            </w:pPr>
          </w:p>
        </w:tc>
      </w:tr>
      <w:tr w:rsidR="00324ECC" w:rsidRPr="00292150" w14:paraId="465D29DE" w14:textId="77777777" w:rsidTr="00324ECC">
        <w:trPr>
          <w:trHeight w:val="72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465D29DA" w14:textId="77777777" w:rsidR="00324ECC" w:rsidRPr="00292150" w:rsidRDefault="00324ECC" w:rsidP="00324ECC">
            <w:pPr>
              <w:spacing w:line="276" w:lineRule="auto"/>
              <w:rPr>
                <w:rFonts w:ascii="Century Gothic" w:eastAsia="Times New Roman" w:hAnsi="Century Gothic" w:cs="Arial"/>
                <w:sz w:val="22"/>
                <w:szCs w:val="22"/>
              </w:rPr>
            </w:pPr>
            <w:r w:rsidRPr="00292150">
              <w:rPr>
                <w:rFonts w:ascii="Century Gothic" w:eastAsia="Calibri" w:hAnsi="Century Gothic"/>
                <w:b/>
                <w:bCs/>
                <w:color w:val="000000" w:themeColor="text1"/>
                <w:kern w:val="24"/>
                <w:sz w:val="22"/>
                <w:szCs w:val="22"/>
              </w:rPr>
              <w:t>Resources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465D29DB" w14:textId="77777777" w:rsidR="00324ECC" w:rsidRPr="00292150" w:rsidRDefault="00324ECC" w:rsidP="00324ECC">
            <w:pPr>
              <w:spacing w:line="360" w:lineRule="auto"/>
              <w:rPr>
                <w:rFonts w:ascii="Century Gothic" w:eastAsia="Times New Roman" w:hAnsi="Century Gothic" w:cs="Arial"/>
                <w:sz w:val="22"/>
                <w:szCs w:val="22"/>
              </w:rPr>
            </w:pPr>
            <w:r w:rsidRPr="00292150">
              <w:rPr>
                <w:rFonts w:ascii="Century Gothic" w:eastAsia="Calibri" w:hAnsi="Century Gothic"/>
                <w:color w:val="000000" w:themeColor="text1"/>
                <w:kern w:val="24"/>
                <w:sz w:val="22"/>
                <w:szCs w:val="22"/>
              </w:rPr>
              <w:t>Are our resources aligned to the strategy?</w:t>
            </w:r>
            <w:r w:rsidRPr="00292150">
              <w:rPr>
                <w:rFonts w:ascii="Century Gothic" w:eastAsia="Calibri" w:hAnsi="Century Gothic"/>
                <w:color w:val="000000" w:themeColor="text1"/>
                <w:kern w:val="24"/>
                <w:sz w:val="22"/>
                <w:szCs w:val="22"/>
              </w:rPr>
              <w:br/>
              <w:t>Do we have enough resources (people, financial, time, other resources)?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465D29DC" w14:textId="77777777" w:rsidR="00324ECC" w:rsidRPr="00292150" w:rsidRDefault="00324ECC" w:rsidP="00324ECC">
            <w:pPr>
              <w:rPr>
                <w:rFonts w:ascii="Century Gothic" w:eastAsia="Times New Roman" w:hAnsi="Century Gothic" w:cs="Arial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465D29DD" w14:textId="77777777" w:rsidR="00324ECC" w:rsidRPr="00292150" w:rsidRDefault="00324ECC" w:rsidP="00324ECC">
            <w:pPr>
              <w:rPr>
                <w:rFonts w:ascii="Century Gothic" w:eastAsia="Times New Roman" w:hAnsi="Century Gothic" w:cs="Arial"/>
                <w:sz w:val="22"/>
                <w:szCs w:val="22"/>
              </w:rPr>
            </w:pPr>
          </w:p>
        </w:tc>
      </w:tr>
      <w:tr w:rsidR="00324ECC" w:rsidRPr="00292150" w14:paraId="465D29E3" w14:textId="77777777" w:rsidTr="00324ECC">
        <w:trPr>
          <w:trHeight w:val="72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465D29DF" w14:textId="77777777" w:rsidR="00324ECC" w:rsidRPr="00292150" w:rsidRDefault="00C865AC" w:rsidP="00324ECC">
            <w:pPr>
              <w:spacing w:line="276" w:lineRule="auto"/>
              <w:rPr>
                <w:rFonts w:ascii="Century Gothic" w:eastAsia="Times New Roman" w:hAnsi="Century Gothic" w:cs="Arial"/>
                <w:sz w:val="22"/>
                <w:szCs w:val="22"/>
              </w:rPr>
            </w:pPr>
            <w:r w:rsidRPr="00292150">
              <w:rPr>
                <w:rFonts w:ascii="Century Gothic" w:eastAsia="Calibri" w:hAnsi="Century Gothic"/>
                <w:b/>
                <w:bCs/>
                <w:color w:val="000000" w:themeColor="text1"/>
                <w:kern w:val="24"/>
                <w:sz w:val="22"/>
                <w:szCs w:val="22"/>
              </w:rPr>
              <w:t>Support Systems and P</w:t>
            </w:r>
            <w:r w:rsidR="00324ECC" w:rsidRPr="00292150">
              <w:rPr>
                <w:rFonts w:ascii="Century Gothic" w:eastAsia="Calibri" w:hAnsi="Century Gothic"/>
                <w:b/>
                <w:bCs/>
                <w:color w:val="000000" w:themeColor="text1"/>
                <w:kern w:val="24"/>
                <w:sz w:val="22"/>
                <w:szCs w:val="22"/>
              </w:rPr>
              <w:t>rocesses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465D29E0" w14:textId="77777777" w:rsidR="00324ECC" w:rsidRPr="00292150" w:rsidRDefault="00324ECC" w:rsidP="00324ECC">
            <w:pPr>
              <w:spacing w:line="360" w:lineRule="auto"/>
              <w:rPr>
                <w:rFonts w:ascii="Century Gothic" w:eastAsia="Times New Roman" w:hAnsi="Century Gothic" w:cs="Arial"/>
                <w:sz w:val="22"/>
                <w:szCs w:val="22"/>
              </w:rPr>
            </w:pPr>
            <w:r w:rsidRPr="00292150">
              <w:rPr>
                <w:rFonts w:ascii="Century Gothic" w:eastAsia="Calibri" w:hAnsi="Century Gothic"/>
                <w:color w:val="000000" w:themeColor="text1"/>
                <w:kern w:val="24"/>
                <w:sz w:val="22"/>
                <w:szCs w:val="22"/>
              </w:rPr>
              <w:t>Are our systems facilitating the effective delivery of the strategy?</w:t>
            </w:r>
            <w:r w:rsidRPr="00292150">
              <w:rPr>
                <w:rFonts w:ascii="Century Gothic" w:eastAsia="Calibri" w:hAnsi="Century Gothic"/>
                <w:color w:val="000000" w:themeColor="text1"/>
                <w:kern w:val="24"/>
                <w:sz w:val="22"/>
                <w:szCs w:val="22"/>
              </w:rPr>
              <w:br/>
              <w:t>Do we have adequate systems in place to monitor the strategy?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465D29E1" w14:textId="77777777" w:rsidR="00324ECC" w:rsidRPr="00292150" w:rsidRDefault="00324ECC" w:rsidP="00324ECC">
            <w:pPr>
              <w:rPr>
                <w:rFonts w:ascii="Century Gothic" w:eastAsia="Times New Roman" w:hAnsi="Century Gothic" w:cs="Arial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465D29E2" w14:textId="77777777" w:rsidR="00324ECC" w:rsidRPr="00292150" w:rsidRDefault="00324ECC" w:rsidP="00324ECC">
            <w:pPr>
              <w:rPr>
                <w:rFonts w:ascii="Century Gothic" w:eastAsia="Times New Roman" w:hAnsi="Century Gothic" w:cs="Arial"/>
                <w:sz w:val="22"/>
                <w:szCs w:val="22"/>
              </w:rPr>
            </w:pPr>
          </w:p>
        </w:tc>
      </w:tr>
      <w:tr w:rsidR="00324ECC" w:rsidRPr="00292150" w14:paraId="465D29E9" w14:textId="77777777" w:rsidTr="00324ECC">
        <w:trPr>
          <w:trHeight w:val="552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465D29E4" w14:textId="77777777" w:rsidR="00324ECC" w:rsidRPr="00292150" w:rsidRDefault="00C865AC" w:rsidP="00324ECC">
            <w:pPr>
              <w:spacing w:line="276" w:lineRule="auto"/>
              <w:rPr>
                <w:rFonts w:ascii="Century Gothic" w:eastAsia="Times New Roman" w:hAnsi="Century Gothic" w:cs="Arial"/>
                <w:sz w:val="22"/>
                <w:szCs w:val="22"/>
              </w:rPr>
            </w:pPr>
            <w:r w:rsidRPr="00292150">
              <w:rPr>
                <w:rFonts w:ascii="Century Gothic" w:eastAsia="Calibri" w:hAnsi="Century Gothic"/>
                <w:b/>
                <w:bCs/>
                <w:color w:val="000000" w:themeColor="text1"/>
                <w:kern w:val="24"/>
                <w:sz w:val="22"/>
                <w:szCs w:val="22"/>
              </w:rPr>
              <w:t>Risk M</w:t>
            </w:r>
            <w:r w:rsidR="00324ECC" w:rsidRPr="00292150">
              <w:rPr>
                <w:rFonts w:ascii="Century Gothic" w:eastAsia="Calibri" w:hAnsi="Century Gothic"/>
                <w:b/>
                <w:bCs/>
                <w:color w:val="000000" w:themeColor="text1"/>
                <w:kern w:val="24"/>
                <w:sz w:val="22"/>
                <w:szCs w:val="22"/>
              </w:rPr>
              <w:t>anagement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465D29E5" w14:textId="77777777" w:rsidR="00C865AC" w:rsidRPr="00292150" w:rsidRDefault="00C865AC" w:rsidP="00324ECC">
            <w:pPr>
              <w:spacing w:line="276" w:lineRule="auto"/>
              <w:rPr>
                <w:rFonts w:ascii="Century Gothic" w:eastAsia="Calibri" w:hAnsi="Century Gothic"/>
                <w:color w:val="000000" w:themeColor="text1"/>
                <w:kern w:val="24"/>
                <w:sz w:val="22"/>
                <w:szCs w:val="22"/>
              </w:rPr>
            </w:pPr>
            <w:r w:rsidRPr="00292150">
              <w:rPr>
                <w:rFonts w:ascii="Century Gothic" w:eastAsia="Calibri" w:hAnsi="Century Gothic"/>
                <w:color w:val="000000" w:themeColor="text1"/>
                <w:kern w:val="24"/>
                <w:sz w:val="22"/>
                <w:szCs w:val="22"/>
              </w:rPr>
              <w:t>Have we identifi</w:t>
            </w:r>
            <w:r w:rsidR="00324ECC" w:rsidRPr="00292150">
              <w:rPr>
                <w:rFonts w:ascii="Century Gothic" w:eastAsia="Calibri" w:hAnsi="Century Gothic"/>
                <w:color w:val="000000" w:themeColor="text1"/>
                <w:kern w:val="24"/>
                <w:sz w:val="22"/>
                <w:szCs w:val="22"/>
              </w:rPr>
              <w:t>ed the major ris</w:t>
            </w:r>
            <w:r w:rsidRPr="00292150">
              <w:rPr>
                <w:rFonts w:ascii="Century Gothic" w:eastAsia="Calibri" w:hAnsi="Century Gothic"/>
                <w:color w:val="000000" w:themeColor="text1"/>
                <w:kern w:val="24"/>
                <w:sz w:val="22"/>
                <w:szCs w:val="22"/>
              </w:rPr>
              <w:t xml:space="preserve">ks associated with the strategy? </w:t>
            </w:r>
          </w:p>
          <w:p w14:paraId="465D29E6" w14:textId="77777777" w:rsidR="00324ECC" w:rsidRPr="00292150" w:rsidRDefault="00C865AC" w:rsidP="00BC4D94">
            <w:pPr>
              <w:spacing w:line="276" w:lineRule="auto"/>
              <w:rPr>
                <w:rFonts w:ascii="Century Gothic" w:eastAsia="Times New Roman" w:hAnsi="Century Gothic" w:cs="Arial"/>
                <w:sz w:val="22"/>
                <w:szCs w:val="22"/>
              </w:rPr>
            </w:pPr>
            <w:r w:rsidRPr="00292150">
              <w:rPr>
                <w:rFonts w:ascii="Century Gothic" w:eastAsia="Calibri" w:hAnsi="Century Gothic"/>
                <w:color w:val="000000" w:themeColor="text1"/>
                <w:kern w:val="24"/>
                <w:sz w:val="22"/>
                <w:szCs w:val="22"/>
              </w:rPr>
              <w:t xml:space="preserve">Are we </w:t>
            </w:r>
            <w:r w:rsidR="00324ECC" w:rsidRPr="00292150">
              <w:rPr>
                <w:rFonts w:ascii="Century Gothic" w:eastAsia="Calibri" w:hAnsi="Century Gothic"/>
                <w:color w:val="000000" w:themeColor="text1"/>
                <w:kern w:val="24"/>
                <w:sz w:val="22"/>
                <w:szCs w:val="22"/>
              </w:rPr>
              <w:t>prepare</w:t>
            </w:r>
            <w:r w:rsidR="00BC4D94" w:rsidRPr="00292150">
              <w:rPr>
                <w:rFonts w:ascii="Century Gothic" w:eastAsia="Calibri" w:hAnsi="Century Gothic"/>
                <w:color w:val="000000" w:themeColor="text1"/>
                <w:kern w:val="24"/>
                <w:sz w:val="22"/>
                <w:szCs w:val="22"/>
              </w:rPr>
              <w:t>d to respond</w:t>
            </w:r>
            <w:r w:rsidR="00324ECC" w:rsidRPr="00292150">
              <w:rPr>
                <w:rFonts w:ascii="Century Gothic" w:eastAsia="Calibri" w:hAnsi="Century Gothic"/>
                <w:color w:val="000000" w:themeColor="text1"/>
                <w:kern w:val="24"/>
                <w:sz w:val="22"/>
                <w:szCs w:val="22"/>
              </w:rPr>
              <w:t xml:space="preserve"> accordingly?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465D29E7" w14:textId="77777777" w:rsidR="00324ECC" w:rsidRPr="00292150" w:rsidRDefault="00324ECC" w:rsidP="00324ECC">
            <w:pPr>
              <w:rPr>
                <w:rFonts w:ascii="Century Gothic" w:eastAsia="Times New Roman" w:hAnsi="Century Gothic" w:cs="Arial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465D29E8" w14:textId="77777777" w:rsidR="00324ECC" w:rsidRPr="00292150" w:rsidRDefault="00324ECC" w:rsidP="00324ECC">
            <w:pPr>
              <w:rPr>
                <w:rFonts w:ascii="Century Gothic" w:eastAsia="Times New Roman" w:hAnsi="Century Gothic" w:cs="Arial"/>
                <w:sz w:val="22"/>
                <w:szCs w:val="22"/>
              </w:rPr>
            </w:pPr>
          </w:p>
        </w:tc>
      </w:tr>
    </w:tbl>
    <w:p w14:paraId="465D29EA" w14:textId="77777777" w:rsidR="00324ECC" w:rsidRPr="00292150" w:rsidRDefault="00324ECC" w:rsidP="00A9299F">
      <w:pPr>
        <w:rPr>
          <w:rFonts w:ascii="Century Gothic" w:hAnsi="Century Gothic"/>
          <w:sz w:val="22"/>
          <w:szCs w:val="22"/>
        </w:rPr>
      </w:pPr>
    </w:p>
    <w:sectPr w:rsidR="00324ECC" w:rsidRPr="002921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D29EF" w14:textId="77777777" w:rsidR="00BB0D7A" w:rsidRDefault="00BB0D7A" w:rsidP="00C75A77">
      <w:r>
        <w:separator/>
      </w:r>
    </w:p>
  </w:endnote>
  <w:endnote w:type="continuationSeparator" w:id="0">
    <w:p w14:paraId="465D29F0" w14:textId="77777777" w:rsidR="00BB0D7A" w:rsidRDefault="00BB0D7A" w:rsidP="00C75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Condensed">
    <w:panose1 w:val="020B0706020204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D29ED" w14:textId="77777777" w:rsidR="00BB0D7A" w:rsidRDefault="00BB0D7A" w:rsidP="00C75A77">
      <w:r>
        <w:separator/>
      </w:r>
    </w:p>
  </w:footnote>
  <w:footnote w:type="continuationSeparator" w:id="0">
    <w:p w14:paraId="465D29EE" w14:textId="77777777" w:rsidR="00BB0D7A" w:rsidRDefault="00BB0D7A" w:rsidP="00C75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170D"/>
    <w:multiLevelType w:val="hybridMultilevel"/>
    <w:tmpl w:val="E7D810B0"/>
    <w:lvl w:ilvl="0" w:tplc="A28E8B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78EC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30F5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AE6B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D485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C441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0839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B63A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ECEE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51FF9"/>
    <w:multiLevelType w:val="hybridMultilevel"/>
    <w:tmpl w:val="032861B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B53946"/>
    <w:multiLevelType w:val="hybridMultilevel"/>
    <w:tmpl w:val="C70A7CF2"/>
    <w:lvl w:ilvl="0" w:tplc="E62474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4C68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F01A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4E6E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220A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D460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32F2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8CE1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7C5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97D04"/>
    <w:multiLevelType w:val="hybridMultilevel"/>
    <w:tmpl w:val="B9CC75C4"/>
    <w:lvl w:ilvl="0" w:tplc="6A8636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38FB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386B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267E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DC9F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3C3C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8419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0AB9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7ADC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D661B"/>
    <w:multiLevelType w:val="hybridMultilevel"/>
    <w:tmpl w:val="C32885DC"/>
    <w:lvl w:ilvl="0" w:tplc="A8BE28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64D5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4CAB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9C66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D6A1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E899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883E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868E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1A79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56677"/>
    <w:multiLevelType w:val="hybridMultilevel"/>
    <w:tmpl w:val="7B920F9C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B4203"/>
    <w:multiLevelType w:val="hybridMultilevel"/>
    <w:tmpl w:val="4DB6A56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817C95"/>
    <w:multiLevelType w:val="hybridMultilevel"/>
    <w:tmpl w:val="75A6E7E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023E84"/>
    <w:multiLevelType w:val="hybridMultilevel"/>
    <w:tmpl w:val="11A428EE"/>
    <w:lvl w:ilvl="0" w:tplc="988CD6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6A00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6C3D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1CE3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884A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8E34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9C6D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262C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7ADE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4026E"/>
    <w:multiLevelType w:val="hybridMultilevel"/>
    <w:tmpl w:val="A46A1E4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4467E9"/>
    <w:multiLevelType w:val="hybridMultilevel"/>
    <w:tmpl w:val="3B187590"/>
    <w:lvl w:ilvl="0" w:tplc="8D0EBAC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9D8782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0E300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0A84A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5485B0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C056E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92573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C486D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98E555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56926AB0"/>
    <w:multiLevelType w:val="hybridMultilevel"/>
    <w:tmpl w:val="3ABC8B48"/>
    <w:lvl w:ilvl="0" w:tplc="DB26CB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82F6D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E40914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E678A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6B6F49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24B7B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62DA1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223B4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303DA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5A843327"/>
    <w:multiLevelType w:val="hybridMultilevel"/>
    <w:tmpl w:val="237CAE12"/>
    <w:lvl w:ilvl="0" w:tplc="96001E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D4B5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5015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2CD3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2C5A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34CE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67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B641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CA95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271F7F"/>
    <w:multiLevelType w:val="hybridMultilevel"/>
    <w:tmpl w:val="0F0C877E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6252D6"/>
    <w:multiLevelType w:val="hybridMultilevel"/>
    <w:tmpl w:val="201641C6"/>
    <w:lvl w:ilvl="0" w:tplc="C7406A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B4DC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28F6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78EC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1C18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4CDF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60D6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2AF0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1E5A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817D1A"/>
    <w:multiLevelType w:val="hybridMultilevel"/>
    <w:tmpl w:val="45485B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0"/>
  </w:num>
  <w:num w:numId="4">
    <w:abstractNumId w:val="0"/>
  </w:num>
  <w:num w:numId="5">
    <w:abstractNumId w:val="15"/>
  </w:num>
  <w:num w:numId="6">
    <w:abstractNumId w:val="13"/>
  </w:num>
  <w:num w:numId="7">
    <w:abstractNumId w:val="14"/>
  </w:num>
  <w:num w:numId="8">
    <w:abstractNumId w:val="12"/>
  </w:num>
  <w:num w:numId="9">
    <w:abstractNumId w:val="2"/>
  </w:num>
  <w:num w:numId="10">
    <w:abstractNumId w:val="11"/>
  </w:num>
  <w:num w:numId="11">
    <w:abstractNumId w:val="4"/>
  </w:num>
  <w:num w:numId="12">
    <w:abstractNumId w:val="8"/>
  </w:num>
  <w:num w:numId="13">
    <w:abstractNumId w:val="5"/>
  </w:num>
  <w:num w:numId="14">
    <w:abstractNumId w:val="6"/>
  </w:num>
  <w:num w:numId="15">
    <w:abstractNumId w:val="9"/>
  </w:num>
  <w:num w:numId="16">
    <w:abstractNumId w:val="1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6148"/>
    <w:rsid w:val="00014B2F"/>
    <w:rsid w:val="00032FA3"/>
    <w:rsid w:val="00033A3D"/>
    <w:rsid w:val="00034D8D"/>
    <w:rsid w:val="00036701"/>
    <w:rsid w:val="00037812"/>
    <w:rsid w:val="00037BD6"/>
    <w:rsid w:val="00042B8C"/>
    <w:rsid w:val="00043123"/>
    <w:rsid w:val="000444D5"/>
    <w:rsid w:val="000462F4"/>
    <w:rsid w:val="00050AC2"/>
    <w:rsid w:val="00062C84"/>
    <w:rsid w:val="0007638D"/>
    <w:rsid w:val="00076DBB"/>
    <w:rsid w:val="00077E5B"/>
    <w:rsid w:val="0008178A"/>
    <w:rsid w:val="00083F4B"/>
    <w:rsid w:val="00087002"/>
    <w:rsid w:val="00094F2A"/>
    <w:rsid w:val="000960B8"/>
    <w:rsid w:val="000A24D6"/>
    <w:rsid w:val="000A53F4"/>
    <w:rsid w:val="000A7809"/>
    <w:rsid w:val="000B1B8B"/>
    <w:rsid w:val="000B1C46"/>
    <w:rsid w:val="000C3E7F"/>
    <w:rsid w:val="000C4DCB"/>
    <w:rsid w:val="000D5A9B"/>
    <w:rsid w:val="000E248A"/>
    <w:rsid w:val="000E410F"/>
    <w:rsid w:val="000E4B3D"/>
    <w:rsid w:val="000E7090"/>
    <w:rsid w:val="000F384C"/>
    <w:rsid w:val="001123DD"/>
    <w:rsid w:val="001135CF"/>
    <w:rsid w:val="00113BC0"/>
    <w:rsid w:val="00117207"/>
    <w:rsid w:val="00125FD6"/>
    <w:rsid w:val="00126D72"/>
    <w:rsid w:val="001302F0"/>
    <w:rsid w:val="001346F5"/>
    <w:rsid w:val="00144F26"/>
    <w:rsid w:val="00145614"/>
    <w:rsid w:val="00150B1F"/>
    <w:rsid w:val="0015505A"/>
    <w:rsid w:val="00160A2F"/>
    <w:rsid w:val="0016158F"/>
    <w:rsid w:val="001650AB"/>
    <w:rsid w:val="00173780"/>
    <w:rsid w:val="001821E0"/>
    <w:rsid w:val="00192F95"/>
    <w:rsid w:val="00195F48"/>
    <w:rsid w:val="001A2A04"/>
    <w:rsid w:val="001A4755"/>
    <w:rsid w:val="001A653C"/>
    <w:rsid w:val="001B0C0C"/>
    <w:rsid w:val="001B2554"/>
    <w:rsid w:val="001B280E"/>
    <w:rsid w:val="001C0223"/>
    <w:rsid w:val="001C6A2E"/>
    <w:rsid w:val="001D60C9"/>
    <w:rsid w:val="001D677C"/>
    <w:rsid w:val="001D7D47"/>
    <w:rsid w:val="001F6E1F"/>
    <w:rsid w:val="00211128"/>
    <w:rsid w:val="00222527"/>
    <w:rsid w:val="00234ECE"/>
    <w:rsid w:val="00240089"/>
    <w:rsid w:val="00241D02"/>
    <w:rsid w:val="00242DA2"/>
    <w:rsid w:val="00243D5D"/>
    <w:rsid w:val="00244B2C"/>
    <w:rsid w:val="002458A4"/>
    <w:rsid w:val="0024786E"/>
    <w:rsid w:val="00254007"/>
    <w:rsid w:val="00254FD4"/>
    <w:rsid w:val="00262587"/>
    <w:rsid w:val="00267D00"/>
    <w:rsid w:val="00271F47"/>
    <w:rsid w:val="002739FA"/>
    <w:rsid w:val="00273B73"/>
    <w:rsid w:val="002772E2"/>
    <w:rsid w:val="00280785"/>
    <w:rsid w:val="002811FD"/>
    <w:rsid w:val="00283031"/>
    <w:rsid w:val="00284266"/>
    <w:rsid w:val="00292150"/>
    <w:rsid w:val="00297BF8"/>
    <w:rsid w:val="002A289E"/>
    <w:rsid w:val="002A69F3"/>
    <w:rsid w:val="002C2F4D"/>
    <w:rsid w:val="002C31AF"/>
    <w:rsid w:val="002C3AD3"/>
    <w:rsid w:val="002C3F35"/>
    <w:rsid w:val="002D6C15"/>
    <w:rsid w:val="002F1448"/>
    <w:rsid w:val="002F2EF2"/>
    <w:rsid w:val="002F77C2"/>
    <w:rsid w:val="003006CF"/>
    <w:rsid w:val="00305442"/>
    <w:rsid w:val="00311D70"/>
    <w:rsid w:val="00312492"/>
    <w:rsid w:val="00314321"/>
    <w:rsid w:val="00320C67"/>
    <w:rsid w:val="00323173"/>
    <w:rsid w:val="00323694"/>
    <w:rsid w:val="00323841"/>
    <w:rsid w:val="00324423"/>
    <w:rsid w:val="00324ECC"/>
    <w:rsid w:val="00325610"/>
    <w:rsid w:val="003324F2"/>
    <w:rsid w:val="003356AF"/>
    <w:rsid w:val="00337607"/>
    <w:rsid w:val="003420CC"/>
    <w:rsid w:val="003523C1"/>
    <w:rsid w:val="0035555C"/>
    <w:rsid w:val="00356441"/>
    <w:rsid w:val="00357D30"/>
    <w:rsid w:val="0037311C"/>
    <w:rsid w:val="003779D2"/>
    <w:rsid w:val="00377AF1"/>
    <w:rsid w:val="00377F7A"/>
    <w:rsid w:val="00381265"/>
    <w:rsid w:val="003926E6"/>
    <w:rsid w:val="003957A0"/>
    <w:rsid w:val="003A1485"/>
    <w:rsid w:val="003A2406"/>
    <w:rsid w:val="003A63B0"/>
    <w:rsid w:val="003A7B05"/>
    <w:rsid w:val="003B717D"/>
    <w:rsid w:val="003D0BAF"/>
    <w:rsid w:val="003D187A"/>
    <w:rsid w:val="003D58FD"/>
    <w:rsid w:val="003E1BF9"/>
    <w:rsid w:val="003E46CC"/>
    <w:rsid w:val="003F092D"/>
    <w:rsid w:val="003F4663"/>
    <w:rsid w:val="003F59FF"/>
    <w:rsid w:val="00404FAB"/>
    <w:rsid w:val="004102FF"/>
    <w:rsid w:val="004133DE"/>
    <w:rsid w:val="004143E6"/>
    <w:rsid w:val="0042011A"/>
    <w:rsid w:val="00422FB3"/>
    <w:rsid w:val="00425815"/>
    <w:rsid w:val="00426209"/>
    <w:rsid w:val="0043347F"/>
    <w:rsid w:val="00433A88"/>
    <w:rsid w:val="0044316B"/>
    <w:rsid w:val="004528BD"/>
    <w:rsid w:val="0045794F"/>
    <w:rsid w:val="00461254"/>
    <w:rsid w:val="00464628"/>
    <w:rsid w:val="00465A2C"/>
    <w:rsid w:val="00474D41"/>
    <w:rsid w:val="0047744E"/>
    <w:rsid w:val="00482CB2"/>
    <w:rsid w:val="00486DD0"/>
    <w:rsid w:val="00490078"/>
    <w:rsid w:val="00490C57"/>
    <w:rsid w:val="00492C64"/>
    <w:rsid w:val="004A33BE"/>
    <w:rsid w:val="004A799D"/>
    <w:rsid w:val="004C2992"/>
    <w:rsid w:val="004D2B20"/>
    <w:rsid w:val="004D53EE"/>
    <w:rsid w:val="004F0EA5"/>
    <w:rsid w:val="004F2F32"/>
    <w:rsid w:val="0050228C"/>
    <w:rsid w:val="005053F2"/>
    <w:rsid w:val="00511D7A"/>
    <w:rsid w:val="00516149"/>
    <w:rsid w:val="005341E0"/>
    <w:rsid w:val="00544AC1"/>
    <w:rsid w:val="00547BEB"/>
    <w:rsid w:val="00551471"/>
    <w:rsid w:val="0055717E"/>
    <w:rsid w:val="00571C1B"/>
    <w:rsid w:val="00582FA9"/>
    <w:rsid w:val="00587A03"/>
    <w:rsid w:val="0059213B"/>
    <w:rsid w:val="00593D20"/>
    <w:rsid w:val="005942FE"/>
    <w:rsid w:val="00594908"/>
    <w:rsid w:val="005A28B7"/>
    <w:rsid w:val="005A66F4"/>
    <w:rsid w:val="005A6B85"/>
    <w:rsid w:val="005A70E9"/>
    <w:rsid w:val="005C03CA"/>
    <w:rsid w:val="005C20DA"/>
    <w:rsid w:val="005C3969"/>
    <w:rsid w:val="005C5494"/>
    <w:rsid w:val="005D4202"/>
    <w:rsid w:val="005E34B2"/>
    <w:rsid w:val="005E79C6"/>
    <w:rsid w:val="005F00DA"/>
    <w:rsid w:val="005F3878"/>
    <w:rsid w:val="00601316"/>
    <w:rsid w:val="006056A6"/>
    <w:rsid w:val="00612CFE"/>
    <w:rsid w:val="00616376"/>
    <w:rsid w:val="00621545"/>
    <w:rsid w:val="006220B1"/>
    <w:rsid w:val="006276BF"/>
    <w:rsid w:val="00635EDD"/>
    <w:rsid w:val="00645E5F"/>
    <w:rsid w:val="006553DD"/>
    <w:rsid w:val="00657C88"/>
    <w:rsid w:val="00662C86"/>
    <w:rsid w:val="00666D83"/>
    <w:rsid w:val="00674DFC"/>
    <w:rsid w:val="00685027"/>
    <w:rsid w:val="0069078D"/>
    <w:rsid w:val="00696205"/>
    <w:rsid w:val="006A3159"/>
    <w:rsid w:val="006B4DF2"/>
    <w:rsid w:val="006C46F4"/>
    <w:rsid w:val="006D159E"/>
    <w:rsid w:val="006E7DAA"/>
    <w:rsid w:val="00700362"/>
    <w:rsid w:val="00712152"/>
    <w:rsid w:val="007230AF"/>
    <w:rsid w:val="00724A1B"/>
    <w:rsid w:val="0072520B"/>
    <w:rsid w:val="00726CCC"/>
    <w:rsid w:val="00730A80"/>
    <w:rsid w:val="0073621A"/>
    <w:rsid w:val="00741CBC"/>
    <w:rsid w:val="007456D6"/>
    <w:rsid w:val="007465F5"/>
    <w:rsid w:val="00756B84"/>
    <w:rsid w:val="0077532C"/>
    <w:rsid w:val="00785D76"/>
    <w:rsid w:val="00794CDF"/>
    <w:rsid w:val="00796552"/>
    <w:rsid w:val="007A0DA2"/>
    <w:rsid w:val="007A5228"/>
    <w:rsid w:val="007C682A"/>
    <w:rsid w:val="007C7A3A"/>
    <w:rsid w:val="007D4BE0"/>
    <w:rsid w:val="007D6F5C"/>
    <w:rsid w:val="007D7E17"/>
    <w:rsid w:val="007E3BD9"/>
    <w:rsid w:val="007E40A5"/>
    <w:rsid w:val="007E4800"/>
    <w:rsid w:val="007E7630"/>
    <w:rsid w:val="007F11DD"/>
    <w:rsid w:val="007F3DC1"/>
    <w:rsid w:val="008007F0"/>
    <w:rsid w:val="008013C0"/>
    <w:rsid w:val="008032FC"/>
    <w:rsid w:val="00806F2C"/>
    <w:rsid w:val="00811B18"/>
    <w:rsid w:val="00822FDB"/>
    <w:rsid w:val="00830A02"/>
    <w:rsid w:val="00840F10"/>
    <w:rsid w:val="00843612"/>
    <w:rsid w:val="00846FA2"/>
    <w:rsid w:val="00847361"/>
    <w:rsid w:val="0085080B"/>
    <w:rsid w:val="00854D51"/>
    <w:rsid w:val="00866334"/>
    <w:rsid w:val="00867853"/>
    <w:rsid w:val="00883FF4"/>
    <w:rsid w:val="008868FD"/>
    <w:rsid w:val="0089003E"/>
    <w:rsid w:val="00896EDC"/>
    <w:rsid w:val="008A2EE5"/>
    <w:rsid w:val="008A56CE"/>
    <w:rsid w:val="008B12DF"/>
    <w:rsid w:val="008B6F42"/>
    <w:rsid w:val="008C3E01"/>
    <w:rsid w:val="008C7767"/>
    <w:rsid w:val="008E5F17"/>
    <w:rsid w:val="008E7A2A"/>
    <w:rsid w:val="008F727D"/>
    <w:rsid w:val="008F7D17"/>
    <w:rsid w:val="00901A9E"/>
    <w:rsid w:val="009128C3"/>
    <w:rsid w:val="009156AB"/>
    <w:rsid w:val="00921485"/>
    <w:rsid w:val="00930F00"/>
    <w:rsid w:val="00937372"/>
    <w:rsid w:val="009400E6"/>
    <w:rsid w:val="00945153"/>
    <w:rsid w:val="009516F0"/>
    <w:rsid w:val="00953E7D"/>
    <w:rsid w:val="009565B8"/>
    <w:rsid w:val="009570E8"/>
    <w:rsid w:val="00964F2F"/>
    <w:rsid w:val="00967EDC"/>
    <w:rsid w:val="0097025C"/>
    <w:rsid w:val="00972D22"/>
    <w:rsid w:val="009806DA"/>
    <w:rsid w:val="0099036C"/>
    <w:rsid w:val="00991DED"/>
    <w:rsid w:val="009928C7"/>
    <w:rsid w:val="009B0B8D"/>
    <w:rsid w:val="009B5E22"/>
    <w:rsid w:val="009B6155"/>
    <w:rsid w:val="009B65B8"/>
    <w:rsid w:val="009B6870"/>
    <w:rsid w:val="009C5072"/>
    <w:rsid w:val="009C6148"/>
    <w:rsid w:val="009D2B8E"/>
    <w:rsid w:val="009D39BD"/>
    <w:rsid w:val="009D4DE0"/>
    <w:rsid w:val="009D4EF3"/>
    <w:rsid w:val="009E1A00"/>
    <w:rsid w:val="009E45D3"/>
    <w:rsid w:val="009E703C"/>
    <w:rsid w:val="009E7452"/>
    <w:rsid w:val="009F021A"/>
    <w:rsid w:val="009F10F1"/>
    <w:rsid w:val="009F6B11"/>
    <w:rsid w:val="00A026A9"/>
    <w:rsid w:val="00A028B9"/>
    <w:rsid w:val="00A07423"/>
    <w:rsid w:val="00A23D82"/>
    <w:rsid w:val="00A25E2F"/>
    <w:rsid w:val="00A26434"/>
    <w:rsid w:val="00A27812"/>
    <w:rsid w:val="00A34797"/>
    <w:rsid w:val="00A37F36"/>
    <w:rsid w:val="00A7741B"/>
    <w:rsid w:val="00A77A46"/>
    <w:rsid w:val="00A833D8"/>
    <w:rsid w:val="00A84097"/>
    <w:rsid w:val="00A9240D"/>
    <w:rsid w:val="00A9299F"/>
    <w:rsid w:val="00A94513"/>
    <w:rsid w:val="00AA352D"/>
    <w:rsid w:val="00AA3B19"/>
    <w:rsid w:val="00AD29BF"/>
    <w:rsid w:val="00AD744F"/>
    <w:rsid w:val="00AE16B7"/>
    <w:rsid w:val="00AF1C5D"/>
    <w:rsid w:val="00B12042"/>
    <w:rsid w:val="00B1716C"/>
    <w:rsid w:val="00B172E0"/>
    <w:rsid w:val="00B2160A"/>
    <w:rsid w:val="00B24C6D"/>
    <w:rsid w:val="00B41326"/>
    <w:rsid w:val="00B473E8"/>
    <w:rsid w:val="00B50477"/>
    <w:rsid w:val="00B60099"/>
    <w:rsid w:val="00B60C4C"/>
    <w:rsid w:val="00B61415"/>
    <w:rsid w:val="00B6455D"/>
    <w:rsid w:val="00B65765"/>
    <w:rsid w:val="00B662DF"/>
    <w:rsid w:val="00B74A67"/>
    <w:rsid w:val="00B8632F"/>
    <w:rsid w:val="00B870EB"/>
    <w:rsid w:val="00B9523B"/>
    <w:rsid w:val="00BA284B"/>
    <w:rsid w:val="00BB0D7A"/>
    <w:rsid w:val="00BB0F71"/>
    <w:rsid w:val="00BB4763"/>
    <w:rsid w:val="00BC4D94"/>
    <w:rsid w:val="00BC50A1"/>
    <w:rsid w:val="00BC7097"/>
    <w:rsid w:val="00BC720A"/>
    <w:rsid w:val="00BD14CD"/>
    <w:rsid w:val="00BD2C43"/>
    <w:rsid w:val="00BD5670"/>
    <w:rsid w:val="00BE0F69"/>
    <w:rsid w:val="00BE6F13"/>
    <w:rsid w:val="00C04750"/>
    <w:rsid w:val="00C04D21"/>
    <w:rsid w:val="00C06AB7"/>
    <w:rsid w:val="00C21BD3"/>
    <w:rsid w:val="00C22034"/>
    <w:rsid w:val="00C264C6"/>
    <w:rsid w:val="00C301CC"/>
    <w:rsid w:val="00C3555F"/>
    <w:rsid w:val="00C50911"/>
    <w:rsid w:val="00C51CC6"/>
    <w:rsid w:val="00C524F9"/>
    <w:rsid w:val="00C52D0E"/>
    <w:rsid w:val="00C536EF"/>
    <w:rsid w:val="00C60F50"/>
    <w:rsid w:val="00C61474"/>
    <w:rsid w:val="00C618FB"/>
    <w:rsid w:val="00C70619"/>
    <w:rsid w:val="00C75A77"/>
    <w:rsid w:val="00C808F1"/>
    <w:rsid w:val="00C80BAB"/>
    <w:rsid w:val="00C865AC"/>
    <w:rsid w:val="00C929D8"/>
    <w:rsid w:val="00CB1152"/>
    <w:rsid w:val="00CC312A"/>
    <w:rsid w:val="00CC5A29"/>
    <w:rsid w:val="00CD3F9B"/>
    <w:rsid w:val="00CE3A42"/>
    <w:rsid w:val="00CE7BCA"/>
    <w:rsid w:val="00CF3AB4"/>
    <w:rsid w:val="00CF6F23"/>
    <w:rsid w:val="00D2598B"/>
    <w:rsid w:val="00D366B5"/>
    <w:rsid w:val="00D3677D"/>
    <w:rsid w:val="00D54926"/>
    <w:rsid w:val="00D56D91"/>
    <w:rsid w:val="00D61095"/>
    <w:rsid w:val="00D62529"/>
    <w:rsid w:val="00D63DDC"/>
    <w:rsid w:val="00D70296"/>
    <w:rsid w:val="00D70A68"/>
    <w:rsid w:val="00D95139"/>
    <w:rsid w:val="00DA0D8A"/>
    <w:rsid w:val="00DA104C"/>
    <w:rsid w:val="00DA1298"/>
    <w:rsid w:val="00DA445B"/>
    <w:rsid w:val="00DB12AE"/>
    <w:rsid w:val="00DB21FD"/>
    <w:rsid w:val="00DB665E"/>
    <w:rsid w:val="00DB6BE2"/>
    <w:rsid w:val="00DC1182"/>
    <w:rsid w:val="00DC5D9E"/>
    <w:rsid w:val="00DD761D"/>
    <w:rsid w:val="00DF3154"/>
    <w:rsid w:val="00DF6E48"/>
    <w:rsid w:val="00E0010B"/>
    <w:rsid w:val="00E07F0C"/>
    <w:rsid w:val="00E102E4"/>
    <w:rsid w:val="00E2379F"/>
    <w:rsid w:val="00E316B2"/>
    <w:rsid w:val="00E36975"/>
    <w:rsid w:val="00E40282"/>
    <w:rsid w:val="00E40EA4"/>
    <w:rsid w:val="00E45CBB"/>
    <w:rsid w:val="00E46EE7"/>
    <w:rsid w:val="00E5542A"/>
    <w:rsid w:val="00E61391"/>
    <w:rsid w:val="00E6786F"/>
    <w:rsid w:val="00E92F34"/>
    <w:rsid w:val="00EA159F"/>
    <w:rsid w:val="00EA1927"/>
    <w:rsid w:val="00EA1CAB"/>
    <w:rsid w:val="00EB3420"/>
    <w:rsid w:val="00EC0408"/>
    <w:rsid w:val="00ED2713"/>
    <w:rsid w:val="00ED4B95"/>
    <w:rsid w:val="00EF4273"/>
    <w:rsid w:val="00F13901"/>
    <w:rsid w:val="00F14044"/>
    <w:rsid w:val="00F16803"/>
    <w:rsid w:val="00F33503"/>
    <w:rsid w:val="00F3675F"/>
    <w:rsid w:val="00F427FA"/>
    <w:rsid w:val="00F45658"/>
    <w:rsid w:val="00F50711"/>
    <w:rsid w:val="00F565CE"/>
    <w:rsid w:val="00F730AC"/>
    <w:rsid w:val="00F775CF"/>
    <w:rsid w:val="00F81B3F"/>
    <w:rsid w:val="00F8406C"/>
    <w:rsid w:val="00F86D35"/>
    <w:rsid w:val="00F90E0A"/>
    <w:rsid w:val="00F92B92"/>
    <w:rsid w:val="00F961D5"/>
    <w:rsid w:val="00FA0DD0"/>
    <w:rsid w:val="00FA5061"/>
    <w:rsid w:val="00FB2D49"/>
    <w:rsid w:val="00FB5BD9"/>
    <w:rsid w:val="00FD1005"/>
    <w:rsid w:val="00FD22B6"/>
    <w:rsid w:val="00FE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D2951"/>
  <w15:docId w15:val="{351C34D6-E7AE-4CAD-8B8D-D0869F10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6148"/>
    <w:pPr>
      <w:spacing w:after="0" w:line="240" w:lineRule="auto"/>
    </w:pPr>
    <w:rPr>
      <w:rFonts w:ascii="Times New Roman" w:hAnsi="Times New Roman" w:cs="Times New Roman"/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148"/>
    <w:pPr>
      <w:ind w:left="720"/>
    </w:pPr>
  </w:style>
  <w:style w:type="paragraph" w:styleId="NormalWeb">
    <w:name w:val="Normal (Web)"/>
    <w:basedOn w:val="Normal"/>
    <w:uiPriority w:val="99"/>
    <w:unhideWhenUsed/>
    <w:rsid w:val="00324ECC"/>
    <w:pPr>
      <w:spacing w:before="100" w:beforeAutospacing="1" w:after="100" w:afterAutospacing="1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C75A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A77"/>
    <w:rPr>
      <w:rFonts w:ascii="Times New Roman" w:hAnsi="Times New Roman" w:cs="Times New Roman"/>
      <w:sz w:val="24"/>
      <w:szCs w:val="24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C75A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A77"/>
    <w:rPr>
      <w:rFonts w:ascii="Times New Roman" w:hAnsi="Times New Roman" w:cs="Times New Roman"/>
      <w:sz w:val="24"/>
      <w:szCs w:val="24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A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A77"/>
    <w:rPr>
      <w:rFonts w:ascii="Tahoma" w:hAnsi="Tahoma" w:cs="Tahoma"/>
      <w:sz w:val="16"/>
      <w:szCs w:val="16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7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2284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555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892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037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9766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771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4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910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36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050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874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767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9899">
          <w:marLeft w:val="86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68877">
          <w:marLeft w:val="86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6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6355">
          <w:marLeft w:val="86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5898">
          <w:marLeft w:val="86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432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FD07D4D3F1DC4EAE319180336BA499" ma:contentTypeVersion="8" ma:contentTypeDescription="Create a new document." ma:contentTypeScope="" ma:versionID="b3750cfc9ad658a9694577b6c5a4f15e">
  <xsd:schema xmlns:xsd="http://www.w3.org/2001/XMLSchema" xmlns:xs="http://www.w3.org/2001/XMLSchema" xmlns:p="http://schemas.microsoft.com/office/2006/metadata/properties" xmlns:ns2="40f13813-dcc3-4955-ae14-207041159fa4" xmlns:ns3="68619748-30a6-436c-9351-33d2e1af4f0f" targetNamespace="http://schemas.microsoft.com/office/2006/metadata/properties" ma:root="true" ma:fieldsID="a1d70b22a0648fb8dee5ceee41888c15" ns2:_="" ns3:_="">
    <xsd:import namespace="40f13813-dcc3-4955-ae14-207041159fa4"/>
    <xsd:import namespace="68619748-30a6-436c-9351-33d2e1af4f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13813-dcc3-4955-ae14-207041159f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619748-30a6-436c-9351-33d2e1af4f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06C983-5A12-440C-9956-5145D64F6C8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68619748-30a6-436c-9351-33d2e1af4f0f"/>
    <ds:schemaRef ds:uri="http://purl.org/dc/terms/"/>
    <ds:schemaRef ds:uri="http://schemas.openxmlformats.org/package/2006/metadata/core-properties"/>
    <ds:schemaRef ds:uri="40f13813-dcc3-4955-ae14-207041159fa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2C962A8-D71A-4106-B35B-E3E5A039C3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EFD181-8A0D-425C-97C9-3473F6C0B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f13813-dcc3-4955-ae14-207041159fa4"/>
    <ds:schemaRef ds:uri="68619748-30a6-436c-9351-33d2e1af4f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O'Leary</dc:creator>
  <cp:lastModifiedBy>Timothy Cleaver</cp:lastModifiedBy>
  <cp:revision>7</cp:revision>
  <cp:lastPrinted>2014-03-25T04:45:00Z</cp:lastPrinted>
  <dcterms:created xsi:type="dcterms:W3CDTF">2014-03-25T04:47:00Z</dcterms:created>
  <dcterms:modified xsi:type="dcterms:W3CDTF">2018-08-22T23:35:00Z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0x010100C6FD07D4D3F1DC4EAE319180336BA499</vt:lpwstr>
  </property>
</Properties>
</file>